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47C4" w14:textId="27B91D12" w:rsidR="000844F5" w:rsidRDefault="00D93164" w:rsidP="00DB77B0">
      <w:pPr>
        <w:snapToGrid w:val="0"/>
        <w:spacing w:after="0" w:line="240" w:lineRule="auto"/>
        <w:rPr>
          <w:rFonts w:asciiTheme="majorHAnsi" w:hAnsiTheme="majorHAnsi"/>
        </w:rPr>
      </w:pPr>
      <w:r>
        <w:rPr>
          <w:rFonts w:asciiTheme="majorHAnsi" w:hAnsiTheme="majorHAnsi"/>
        </w:rPr>
        <w:t xml:space="preserve"> </w:t>
      </w:r>
    </w:p>
    <w:p w14:paraId="3093AE9A" w14:textId="3407387C" w:rsidR="00112E97" w:rsidRPr="00A458A6" w:rsidRDefault="00112E97" w:rsidP="00112E97">
      <w:pPr>
        <w:snapToGrid w:val="0"/>
        <w:spacing w:after="120" w:line="240" w:lineRule="auto"/>
        <w:jc w:val="center"/>
        <w:rPr>
          <w:rFonts w:asciiTheme="majorHAnsi" w:hAnsiTheme="majorHAnsi"/>
          <w:color w:val="1F497D" w:themeColor="text2"/>
          <w:sz w:val="28"/>
          <w:szCs w:val="28"/>
        </w:rPr>
      </w:pPr>
      <w:r w:rsidRPr="00DB77B0">
        <w:rPr>
          <w:rFonts w:asciiTheme="majorHAnsi" w:hAnsiTheme="majorHAnsi"/>
          <w:b/>
          <w:color w:val="1F497D" w:themeColor="text2"/>
          <w:sz w:val="28"/>
          <w:szCs w:val="28"/>
        </w:rPr>
        <w:t>OMC202</w:t>
      </w:r>
      <w:r w:rsidR="00F969E4">
        <w:rPr>
          <w:rFonts w:asciiTheme="majorHAnsi" w:hAnsiTheme="majorHAnsi"/>
          <w:b/>
          <w:color w:val="1F497D" w:themeColor="text2"/>
          <w:sz w:val="28"/>
          <w:szCs w:val="28"/>
        </w:rPr>
        <w:t>2</w:t>
      </w:r>
      <w:r w:rsidRPr="00DB77B0">
        <w:rPr>
          <w:rFonts w:asciiTheme="majorHAnsi" w:hAnsiTheme="majorHAnsi"/>
          <w:b/>
          <w:color w:val="1F497D" w:themeColor="text2"/>
          <w:sz w:val="28"/>
          <w:szCs w:val="28"/>
        </w:rPr>
        <w:t xml:space="preserve"> Child-Care Support Application Form</w:t>
      </w:r>
      <w:r>
        <w:rPr>
          <w:rFonts w:asciiTheme="majorHAnsi" w:hAnsiTheme="majorHAnsi"/>
          <w:b/>
          <w:color w:val="1F497D" w:themeColor="text2"/>
          <w:sz w:val="28"/>
          <w:szCs w:val="28"/>
        </w:rPr>
        <w:t xml:space="preserve"> </w:t>
      </w:r>
    </w:p>
    <w:p w14:paraId="28BB32AC" w14:textId="77777777" w:rsidR="00112E97" w:rsidRDefault="00112E97" w:rsidP="00D21E23">
      <w:pPr>
        <w:snapToGrid w:val="0"/>
        <w:spacing w:after="0" w:line="240" w:lineRule="auto"/>
        <w:jc w:val="center"/>
        <w:rPr>
          <w:rFonts w:asciiTheme="majorHAnsi" w:hAnsiTheme="majorHAnsi" w:cstheme="majorHAnsi"/>
          <w:b/>
          <w:bCs/>
        </w:rPr>
      </w:pPr>
    </w:p>
    <w:p w14:paraId="2BD67FD3" w14:textId="792C2A94" w:rsidR="00112E97" w:rsidRPr="000A1A04" w:rsidRDefault="00112E97" w:rsidP="000A1A04">
      <w:pPr>
        <w:spacing w:after="120" w:line="240" w:lineRule="auto"/>
        <w:jc w:val="both"/>
        <w:rPr>
          <w:rFonts w:asciiTheme="majorHAnsi" w:hAnsiTheme="majorHAnsi" w:cstheme="majorHAnsi"/>
        </w:rPr>
      </w:pPr>
      <w:r w:rsidRPr="000A1A04">
        <w:rPr>
          <w:rFonts w:asciiTheme="majorHAnsi" w:hAnsiTheme="majorHAnsi" w:cstheme="majorHAnsi"/>
        </w:rPr>
        <w:t xml:space="preserve">At </w:t>
      </w:r>
      <w:r w:rsidRPr="00390D4F">
        <w:rPr>
          <w:rFonts w:asciiTheme="majorHAnsi" w:hAnsiTheme="majorHAnsi" w:cstheme="majorHAnsi"/>
          <w:b/>
          <w:bCs/>
        </w:rPr>
        <w:t>the Organic &amp; Medicinal Chemistry (OMC202</w:t>
      </w:r>
      <w:r w:rsidR="00F969E4">
        <w:rPr>
          <w:rFonts w:asciiTheme="majorHAnsi" w:hAnsiTheme="majorHAnsi" w:cstheme="majorHAnsi"/>
          <w:b/>
          <w:bCs/>
        </w:rPr>
        <w:t>2</w:t>
      </w:r>
      <w:r w:rsidRPr="00390D4F">
        <w:rPr>
          <w:rFonts w:asciiTheme="majorHAnsi" w:hAnsiTheme="majorHAnsi" w:cstheme="majorHAnsi"/>
          <w:b/>
          <w:bCs/>
        </w:rPr>
        <w:t>) Conference</w:t>
      </w:r>
      <w:r w:rsidRPr="000A1A04">
        <w:rPr>
          <w:rFonts w:asciiTheme="majorHAnsi" w:hAnsiTheme="majorHAnsi" w:cstheme="majorHAnsi"/>
        </w:rPr>
        <w:t xml:space="preserve"> </w:t>
      </w:r>
      <w:r w:rsidR="000A1A04" w:rsidRPr="000A1A04">
        <w:rPr>
          <w:rFonts w:asciiTheme="majorHAnsi" w:hAnsiTheme="majorHAnsi" w:cstheme="majorHAnsi"/>
        </w:rPr>
        <w:t>(</w:t>
      </w:r>
      <w:r w:rsidRPr="000A1A04">
        <w:rPr>
          <w:rFonts w:asciiTheme="majorHAnsi" w:hAnsiTheme="majorHAnsi" w:cstheme="majorHAnsi"/>
        </w:rPr>
        <w:t>University of Wollongong</w:t>
      </w:r>
      <w:r w:rsidR="000A1A04" w:rsidRPr="000A1A04">
        <w:rPr>
          <w:rFonts w:asciiTheme="majorHAnsi" w:hAnsiTheme="majorHAnsi" w:cstheme="majorHAnsi"/>
        </w:rPr>
        <w:t>,</w:t>
      </w:r>
      <w:r w:rsidRPr="000A1A04">
        <w:rPr>
          <w:rFonts w:asciiTheme="majorHAnsi" w:hAnsiTheme="majorHAnsi" w:cstheme="majorHAnsi"/>
        </w:rPr>
        <w:t xml:space="preserve"> </w:t>
      </w:r>
      <w:r w:rsidR="00F969E4">
        <w:rPr>
          <w:rFonts w:asciiTheme="majorHAnsi" w:hAnsiTheme="majorHAnsi" w:cstheme="majorHAnsi"/>
        </w:rPr>
        <w:t>20-23 Nov</w:t>
      </w:r>
      <w:r w:rsidRPr="000A1A04">
        <w:rPr>
          <w:rFonts w:asciiTheme="majorHAnsi" w:hAnsiTheme="majorHAnsi" w:cstheme="majorHAnsi"/>
        </w:rPr>
        <w:t xml:space="preserve"> 202</w:t>
      </w:r>
      <w:r w:rsidR="00F969E4">
        <w:rPr>
          <w:rFonts w:asciiTheme="majorHAnsi" w:hAnsiTheme="majorHAnsi" w:cstheme="majorHAnsi"/>
        </w:rPr>
        <w:t>2</w:t>
      </w:r>
      <w:r w:rsidRPr="000A1A04">
        <w:rPr>
          <w:rFonts w:asciiTheme="majorHAnsi" w:hAnsiTheme="majorHAnsi" w:cstheme="majorHAnsi"/>
        </w:rPr>
        <w:t>), we are trying to reduce the cost and logistical issues for participants with dependent children, and in particular for women, to attend th</w:t>
      </w:r>
      <w:r w:rsidR="00F969E4">
        <w:rPr>
          <w:rFonts w:asciiTheme="majorHAnsi" w:hAnsiTheme="majorHAnsi" w:cstheme="majorHAnsi"/>
        </w:rPr>
        <w:t xml:space="preserve">e conference. </w:t>
      </w:r>
      <w:r w:rsidR="000A1A04" w:rsidRPr="000A1A04">
        <w:rPr>
          <w:rFonts w:asciiTheme="majorHAnsi" w:hAnsiTheme="majorHAnsi" w:cstheme="majorHAnsi"/>
        </w:rPr>
        <w:t>We are</w:t>
      </w:r>
      <w:r w:rsidRPr="000A1A04">
        <w:rPr>
          <w:rFonts w:asciiTheme="majorHAnsi" w:hAnsiTheme="majorHAnsi" w:cstheme="majorHAnsi"/>
        </w:rPr>
        <w:t xml:space="preserve"> providing </w:t>
      </w:r>
      <w:r w:rsidRPr="000A1A04">
        <w:rPr>
          <w:rFonts w:asciiTheme="majorHAnsi" w:hAnsiTheme="majorHAnsi" w:cstheme="majorHAnsi"/>
          <w:b/>
          <w:bCs/>
        </w:rPr>
        <w:t>reimbursable child-care grants of $300-500</w:t>
      </w:r>
      <w:r w:rsidRPr="000A1A04">
        <w:rPr>
          <w:rFonts w:asciiTheme="majorHAnsi" w:hAnsiTheme="majorHAnsi" w:cstheme="majorHAnsi"/>
        </w:rPr>
        <w:t xml:space="preserve"> depending on overall n</w:t>
      </w:r>
      <w:r w:rsidR="000A1A04" w:rsidRPr="000A1A04">
        <w:rPr>
          <w:rFonts w:asciiTheme="majorHAnsi" w:hAnsiTheme="majorHAnsi" w:cstheme="majorHAnsi"/>
        </w:rPr>
        <w:t>umber</w:t>
      </w:r>
      <w:r w:rsidRPr="000A1A04">
        <w:rPr>
          <w:rFonts w:asciiTheme="majorHAnsi" w:hAnsiTheme="majorHAnsi" w:cstheme="majorHAnsi"/>
        </w:rPr>
        <w:t xml:space="preserve"> of applications (see below for ideas of how to spend the grant).  </w:t>
      </w:r>
    </w:p>
    <w:p w14:paraId="47B002F5" w14:textId="0EB96C16" w:rsidR="00112E97" w:rsidRPr="000A1A04" w:rsidRDefault="00112E97" w:rsidP="000A1A04">
      <w:pPr>
        <w:spacing w:line="240" w:lineRule="auto"/>
        <w:rPr>
          <w:rFonts w:asciiTheme="majorHAnsi" w:hAnsiTheme="majorHAnsi" w:cstheme="majorHAnsi"/>
        </w:rPr>
      </w:pPr>
      <w:r w:rsidRPr="000A1A04">
        <w:rPr>
          <w:rFonts w:asciiTheme="majorHAnsi" w:hAnsiTheme="majorHAnsi" w:cstheme="majorHAnsi"/>
        </w:rPr>
        <w:t>Ways the grant could help parents of dependent children, in particular women, to attend the conference:</w:t>
      </w:r>
    </w:p>
    <w:p w14:paraId="466E4F30" w14:textId="47DA0F11" w:rsidR="00112E97" w:rsidRPr="000A1A04" w:rsidRDefault="00112E97" w:rsidP="000A1A04">
      <w:pPr>
        <w:spacing w:after="60" w:line="240" w:lineRule="auto"/>
        <w:ind w:left="709"/>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 xml:space="preserve">1. Pay for childcare </w:t>
      </w:r>
      <w:r w:rsidR="00F969E4">
        <w:rPr>
          <w:rFonts w:asciiTheme="majorHAnsi" w:eastAsia="Times New Roman" w:hAnsiTheme="majorHAnsi" w:cstheme="majorHAnsi"/>
          <w:lang w:val="en-AU" w:eastAsia="en-GB"/>
        </w:rPr>
        <w:t xml:space="preserve">while </w:t>
      </w:r>
      <w:r w:rsidRPr="000A1A04">
        <w:rPr>
          <w:rFonts w:asciiTheme="majorHAnsi" w:eastAsia="Times New Roman" w:hAnsiTheme="majorHAnsi" w:cstheme="majorHAnsi"/>
          <w:lang w:val="en-AU" w:eastAsia="en-GB"/>
        </w:rPr>
        <w:t xml:space="preserve">at the meeting. </w:t>
      </w:r>
    </w:p>
    <w:p w14:paraId="10E0CAA5" w14:textId="77777777" w:rsidR="00112E97" w:rsidRPr="000A1A04" w:rsidRDefault="00112E97" w:rsidP="000A1A04">
      <w:pPr>
        <w:spacing w:after="60" w:line="240" w:lineRule="auto"/>
        <w:ind w:left="709"/>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 xml:space="preserve">2. Pay for extra childcare in your home while you are at the symposium. </w:t>
      </w:r>
    </w:p>
    <w:p w14:paraId="1ACAC621" w14:textId="44D905CB" w:rsidR="00112E97" w:rsidRPr="000A1A04" w:rsidRDefault="00112E97" w:rsidP="000A1A04">
      <w:pPr>
        <w:spacing w:after="60" w:line="240" w:lineRule="auto"/>
        <w:ind w:left="709"/>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 xml:space="preserve">3. Fly </w:t>
      </w:r>
      <w:r w:rsidR="00F969E4">
        <w:rPr>
          <w:rFonts w:asciiTheme="majorHAnsi" w:eastAsia="Times New Roman" w:hAnsiTheme="majorHAnsi" w:cstheme="majorHAnsi"/>
          <w:lang w:val="en-AU" w:eastAsia="en-GB"/>
        </w:rPr>
        <w:t>a grandparent</w:t>
      </w:r>
      <w:r w:rsidRPr="000A1A04">
        <w:rPr>
          <w:rFonts w:asciiTheme="majorHAnsi" w:eastAsia="Times New Roman" w:hAnsiTheme="majorHAnsi" w:cstheme="majorHAnsi"/>
          <w:lang w:val="en-AU" w:eastAsia="en-GB"/>
        </w:rPr>
        <w:t xml:space="preserve"> or other relative/care provider to your home to care for your little one(s). </w:t>
      </w:r>
    </w:p>
    <w:p w14:paraId="701F9D94" w14:textId="77777777" w:rsidR="00112E97" w:rsidRPr="000A1A04" w:rsidRDefault="00112E97" w:rsidP="000A1A04">
      <w:pPr>
        <w:spacing w:after="60" w:line="240" w:lineRule="auto"/>
        <w:ind w:left="709"/>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 xml:space="preserve">5. Bring your partner, parent, or babysitter with you to the conference. </w:t>
      </w:r>
    </w:p>
    <w:p w14:paraId="5ED9A0CF" w14:textId="309F52C8" w:rsidR="00112E97" w:rsidRPr="000A1A04" w:rsidRDefault="00112E97" w:rsidP="000A1A04">
      <w:pPr>
        <w:spacing w:after="60" w:line="240" w:lineRule="auto"/>
        <w:ind w:left="709"/>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 xml:space="preserve">4. </w:t>
      </w:r>
      <w:r w:rsidR="00F969E4">
        <w:rPr>
          <w:rFonts w:asciiTheme="majorHAnsi" w:eastAsia="Times New Roman" w:hAnsiTheme="majorHAnsi" w:cstheme="majorHAnsi"/>
          <w:lang w:val="en-AU" w:eastAsia="en-GB"/>
        </w:rPr>
        <w:t>Travel costs to bring</w:t>
      </w:r>
      <w:r w:rsidRPr="000A1A04">
        <w:rPr>
          <w:rFonts w:asciiTheme="majorHAnsi" w:eastAsia="Times New Roman" w:hAnsiTheme="majorHAnsi" w:cstheme="majorHAnsi"/>
          <w:lang w:val="en-AU" w:eastAsia="en-GB"/>
        </w:rPr>
        <w:t xml:space="preserve"> your kids to their grandparent’s house</w:t>
      </w:r>
      <w:r w:rsidR="00F969E4">
        <w:rPr>
          <w:rFonts w:asciiTheme="majorHAnsi" w:eastAsia="Times New Roman" w:hAnsiTheme="majorHAnsi" w:cstheme="majorHAnsi"/>
          <w:lang w:val="en-AU" w:eastAsia="en-GB"/>
        </w:rPr>
        <w:t>.</w:t>
      </w:r>
    </w:p>
    <w:p w14:paraId="11B1BAAA" w14:textId="77777777" w:rsidR="00D21E23" w:rsidRPr="000A1A04" w:rsidRDefault="00D21E23" w:rsidP="000A1A04">
      <w:pPr>
        <w:snapToGrid w:val="0"/>
        <w:spacing w:after="0" w:line="240" w:lineRule="auto"/>
        <w:rPr>
          <w:rFonts w:asciiTheme="majorHAnsi" w:hAnsiTheme="majorHAnsi" w:cstheme="majorHAnsi"/>
          <w:b/>
          <w:bCs/>
        </w:rPr>
      </w:pPr>
    </w:p>
    <w:p w14:paraId="2090354A" w14:textId="606462D9" w:rsidR="00112E97" w:rsidRPr="000A1A04" w:rsidRDefault="00112E97" w:rsidP="000A1A04">
      <w:pPr>
        <w:spacing w:line="240" w:lineRule="auto"/>
        <w:jc w:val="both"/>
        <w:rPr>
          <w:rFonts w:asciiTheme="majorHAnsi" w:hAnsiTheme="majorHAnsi" w:cstheme="majorHAnsi"/>
        </w:rPr>
      </w:pPr>
      <w:r w:rsidRPr="000A1A04">
        <w:rPr>
          <w:rFonts w:asciiTheme="majorHAnsi" w:hAnsiTheme="majorHAnsi" w:cstheme="majorHAnsi"/>
        </w:rPr>
        <w:t xml:space="preserve">We are able to offer out these grants through generous support of the Office of the NSW Chief Scientist’s conference support program, as well as through SAGE/Athena Swan support from UOW. If you would like to read more about this program, please see the Science magazine article about </w:t>
      </w:r>
      <w:hyperlink r:id="rId7" w:history="1">
        <w:r w:rsidRPr="000A1A04">
          <w:rPr>
            <w:rStyle w:val="Hyperlink"/>
            <w:rFonts w:asciiTheme="majorHAnsi" w:hAnsiTheme="majorHAnsi" w:cstheme="majorHAnsi"/>
          </w:rPr>
          <w:t>offering child-care for travelling scientists</w:t>
        </w:r>
      </w:hyperlink>
      <w:r w:rsidRPr="000A1A04">
        <w:rPr>
          <w:rFonts w:asciiTheme="majorHAnsi" w:hAnsiTheme="majorHAnsi" w:cstheme="majorHAnsi"/>
        </w:rPr>
        <w:t>.</w:t>
      </w:r>
    </w:p>
    <w:p w14:paraId="3F636123" w14:textId="088A0C12" w:rsidR="00112E97" w:rsidRPr="000A1A04" w:rsidRDefault="00112E97" w:rsidP="000A1A04">
      <w:pPr>
        <w:spacing w:after="0" w:line="240" w:lineRule="auto"/>
        <w:jc w:val="both"/>
        <w:rPr>
          <w:rFonts w:asciiTheme="majorHAnsi" w:hAnsiTheme="majorHAnsi" w:cstheme="majorHAnsi"/>
        </w:rPr>
      </w:pPr>
      <w:r w:rsidRPr="000A1A04">
        <w:rPr>
          <w:rFonts w:asciiTheme="majorHAnsi" w:hAnsiTheme="majorHAnsi" w:cstheme="majorHAnsi"/>
        </w:rPr>
        <w:t xml:space="preserve">All parents of dependent children who would benefit from this support are encouraged to apply. In the event we have more applications than funding available, priority will be given to female PhD students and early-stage scientists with children to support their exposure and networking at this critical time in their career.  </w:t>
      </w:r>
    </w:p>
    <w:p w14:paraId="7B7C2421" w14:textId="77777777" w:rsidR="00D21E23" w:rsidRPr="000A1A04" w:rsidRDefault="00D21E23" w:rsidP="000A1A04">
      <w:pPr>
        <w:spacing w:after="0" w:line="240" w:lineRule="auto"/>
        <w:rPr>
          <w:rFonts w:asciiTheme="majorHAnsi" w:hAnsiTheme="majorHAnsi" w:cstheme="majorHAnsi"/>
          <w:b/>
          <w:bCs/>
        </w:rPr>
      </w:pPr>
    </w:p>
    <w:p w14:paraId="5BEB3C2C" w14:textId="5B76E6AB" w:rsidR="000844F5" w:rsidRPr="000A1A04" w:rsidRDefault="000844F5" w:rsidP="000A1A04">
      <w:pPr>
        <w:spacing w:after="120" w:line="240" w:lineRule="auto"/>
        <w:rPr>
          <w:rFonts w:asciiTheme="majorHAnsi" w:hAnsiTheme="majorHAnsi" w:cstheme="majorHAnsi"/>
        </w:rPr>
      </w:pPr>
      <w:r w:rsidRPr="000A1A04">
        <w:rPr>
          <w:rFonts w:asciiTheme="majorHAnsi" w:hAnsiTheme="majorHAnsi" w:cstheme="majorHAnsi"/>
          <w:b/>
          <w:bCs/>
        </w:rPr>
        <w:t>Application Requirements:</w:t>
      </w:r>
    </w:p>
    <w:p w14:paraId="5494CBEA" w14:textId="4BB2D164" w:rsidR="000844F5" w:rsidRPr="000A1A04" w:rsidRDefault="000844F5" w:rsidP="000A1A04">
      <w:pPr>
        <w:spacing w:after="0" w:line="240" w:lineRule="auto"/>
        <w:rPr>
          <w:rFonts w:asciiTheme="majorHAnsi" w:hAnsiTheme="majorHAnsi" w:cstheme="majorHAnsi"/>
          <w:b/>
          <w:bCs/>
        </w:rPr>
      </w:pPr>
      <w:r w:rsidRPr="000A1A04">
        <w:rPr>
          <w:rFonts w:asciiTheme="majorHAnsi" w:hAnsiTheme="majorHAnsi" w:cstheme="majorHAnsi"/>
        </w:rPr>
        <w:t>Applicants for the OMC202</w:t>
      </w:r>
      <w:r w:rsidR="00F969E4">
        <w:rPr>
          <w:rFonts w:asciiTheme="majorHAnsi" w:hAnsiTheme="majorHAnsi" w:cstheme="majorHAnsi"/>
        </w:rPr>
        <w:t>2</w:t>
      </w:r>
      <w:r w:rsidRPr="000A1A04">
        <w:rPr>
          <w:rFonts w:asciiTheme="majorHAnsi" w:hAnsiTheme="majorHAnsi" w:cstheme="majorHAnsi"/>
        </w:rPr>
        <w:t xml:space="preserve"> child-care support awards must</w:t>
      </w:r>
      <w:r w:rsidR="00D21E23" w:rsidRPr="000A1A04">
        <w:rPr>
          <w:rFonts w:asciiTheme="majorHAnsi" w:hAnsiTheme="majorHAnsi" w:cstheme="majorHAnsi"/>
        </w:rPr>
        <w:t xml:space="preserve">: </w:t>
      </w:r>
    </w:p>
    <w:p w14:paraId="4FED0EB4" w14:textId="447B0F8C" w:rsidR="000844F5" w:rsidRPr="000A1A04" w:rsidRDefault="00D21E23" w:rsidP="000A1A04">
      <w:pPr>
        <w:numPr>
          <w:ilvl w:val="0"/>
          <w:numId w:val="2"/>
        </w:numPr>
        <w:spacing w:after="0" w:line="240" w:lineRule="auto"/>
        <w:rPr>
          <w:rFonts w:asciiTheme="majorHAnsi" w:hAnsiTheme="majorHAnsi" w:cstheme="majorHAnsi"/>
        </w:rPr>
      </w:pPr>
      <w:r w:rsidRPr="000A1A04">
        <w:rPr>
          <w:rFonts w:asciiTheme="majorHAnsi" w:hAnsiTheme="majorHAnsi" w:cstheme="majorHAnsi"/>
        </w:rPr>
        <w:t>B</w:t>
      </w:r>
      <w:r w:rsidR="000844F5" w:rsidRPr="000A1A04">
        <w:rPr>
          <w:rFonts w:asciiTheme="majorHAnsi" w:hAnsiTheme="majorHAnsi" w:cstheme="majorHAnsi"/>
        </w:rPr>
        <w:t xml:space="preserve">e </w:t>
      </w:r>
      <w:r w:rsidR="00112E97" w:rsidRPr="000A1A04">
        <w:rPr>
          <w:rFonts w:asciiTheme="majorHAnsi" w:hAnsiTheme="majorHAnsi" w:cstheme="majorHAnsi"/>
        </w:rPr>
        <w:t xml:space="preserve">current </w:t>
      </w:r>
      <w:r w:rsidR="000844F5" w:rsidRPr="000A1A04">
        <w:rPr>
          <w:rFonts w:asciiTheme="majorHAnsi" w:hAnsiTheme="majorHAnsi" w:cstheme="majorHAnsi"/>
        </w:rPr>
        <w:t xml:space="preserve">members of RACI or a kindred/affiliated </w:t>
      </w:r>
      <w:proofErr w:type="spellStart"/>
      <w:r w:rsidR="000844F5" w:rsidRPr="000A1A04">
        <w:rPr>
          <w:rFonts w:asciiTheme="majorHAnsi" w:hAnsiTheme="majorHAnsi" w:cstheme="majorHAnsi"/>
        </w:rPr>
        <w:t>organisation</w:t>
      </w:r>
      <w:proofErr w:type="spellEnd"/>
    </w:p>
    <w:p w14:paraId="4BD4D9E0" w14:textId="79C0CD9E" w:rsidR="000844F5" w:rsidRPr="000A1A04" w:rsidRDefault="00D21E23" w:rsidP="000A1A04">
      <w:pPr>
        <w:numPr>
          <w:ilvl w:val="0"/>
          <w:numId w:val="2"/>
        </w:numPr>
        <w:spacing w:after="0" w:line="240" w:lineRule="auto"/>
        <w:rPr>
          <w:rFonts w:asciiTheme="majorHAnsi" w:hAnsiTheme="majorHAnsi" w:cstheme="majorHAnsi"/>
        </w:rPr>
      </w:pPr>
      <w:r w:rsidRPr="000A1A04">
        <w:rPr>
          <w:rFonts w:asciiTheme="majorHAnsi" w:hAnsiTheme="majorHAnsi" w:cstheme="majorHAnsi"/>
        </w:rPr>
        <w:t>H</w:t>
      </w:r>
      <w:r w:rsidR="000844F5" w:rsidRPr="000A1A04">
        <w:rPr>
          <w:rFonts w:asciiTheme="majorHAnsi" w:hAnsiTheme="majorHAnsi" w:cstheme="majorHAnsi"/>
        </w:rPr>
        <w:t>ave successfully submitted an abstract to OMC202</w:t>
      </w:r>
      <w:r w:rsidR="00F969E4">
        <w:rPr>
          <w:rFonts w:asciiTheme="majorHAnsi" w:hAnsiTheme="majorHAnsi" w:cstheme="majorHAnsi"/>
        </w:rPr>
        <w:t>2</w:t>
      </w:r>
      <w:r w:rsidR="000844F5" w:rsidRPr="000A1A04">
        <w:rPr>
          <w:rFonts w:asciiTheme="majorHAnsi" w:hAnsiTheme="majorHAnsi" w:cstheme="majorHAnsi"/>
        </w:rPr>
        <w:t xml:space="preserve"> as first author </w:t>
      </w:r>
    </w:p>
    <w:p w14:paraId="73B53B41" w14:textId="0AAF2926" w:rsidR="00D21E23" w:rsidRPr="000A1A04" w:rsidRDefault="00D21E23" w:rsidP="000A1A04">
      <w:pPr>
        <w:spacing w:after="0" w:line="240" w:lineRule="auto"/>
        <w:rPr>
          <w:rFonts w:asciiTheme="majorHAnsi" w:hAnsiTheme="majorHAnsi" w:cstheme="majorHAnsi"/>
        </w:rPr>
      </w:pPr>
    </w:p>
    <w:p w14:paraId="7FF19814" w14:textId="0EC22268" w:rsidR="00D21E23" w:rsidRPr="000A1A04" w:rsidRDefault="00D21E23" w:rsidP="000A1A04">
      <w:pPr>
        <w:spacing w:after="120" w:line="240" w:lineRule="auto"/>
        <w:rPr>
          <w:rFonts w:asciiTheme="majorHAnsi" w:hAnsiTheme="majorHAnsi" w:cstheme="majorHAnsi"/>
        </w:rPr>
      </w:pPr>
      <w:r w:rsidRPr="000A1A04">
        <w:rPr>
          <w:rFonts w:asciiTheme="majorHAnsi" w:hAnsiTheme="majorHAnsi" w:cstheme="majorHAnsi"/>
          <w:b/>
          <w:bCs/>
        </w:rPr>
        <w:t>Application Criteria:</w:t>
      </w:r>
    </w:p>
    <w:p w14:paraId="65E2CC0B" w14:textId="7498B58A" w:rsidR="000844F5" w:rsidRPr="000A1A04" w:rsidRDefault="000844F5" w:rsidP="000A1A04">
      <w:pPr>
        <w:numPr>
          <w:ilvl w:val="0"/>
          <w:numId w:val="2"/>
        </w:numPr>
        <w:spacing w:after="0" w:line="240" w:lineRule="auto"/>
        <w:rPr>
          <w:rFonts w:asciiTheme="majorHAnsi" w:hAnsiTheme="majorHAnsi" w:cstheme="majorHAnsi"/>
        </w:rPr>
      </w:pPr>
      <w:r w:rsidRPr="000A1A04">
        <w:rPr>
          <w:rFonts w:asciiTheme="majorHAnsi" w:hAnsiTheme="majorHAnsi" w:cstheme="majorHAnsi"/>
        </w:rPr>
        <w:t>Only one parent of the child(ren) may apply for a grant and only one grant per family may be awarded.</w:t>
      </w:r>
    </w:p>
    <w:p w14:paraId="4AAE2831" w14:textId="70F8A826" w:rsidR="00D21E23" w:rsidRPr="000A1A04" w:rsidRDefault="00D21E23" w:rsidP="000A1A04">
      <w:pPr>
        <w:numPr>
          <w:ilvl w:val="0"/>
          <w:numId w:val="2"/>
        </w:numPr>
        <w:spacing w:after="0" w:line="240" w:lineRule="auto"/>
        <w:rPr>
          <w:rFonts w:asciiTheme="majorHAnsi" w:hAnsiTheme="majorHAnsi" w:cstheme="majorHAnsi"/>
        </w:rPr>
      </w:pPr>
      <w:r w:rsidRPr="000A1A04">
        <w:rPr>
          <w:rFonts w:asciiTheme="majorHAnsi" w:hAnsiTheme="majorHAnsi" w:cstheme="majorHAnsi"/>
        </w:rPr>
        <w:t xml:space="preserve">Child(ren) must be under the age of 16 as of </w:t>
      </w:r>
      <w:r w:rsidR="00F969E4">
        <w:rPr>
          <w:rFonts w:asciiTheme="majorHAnsi" w:hAnsiTheme="majorHAnsi" w:cstheme="majorHAnsi"/>
        </w:rPr>
        <w:t>20 Nov</w:t>
      </w:r>
      <w:r w:rsidRPr="000A1A04">
        <w:rPr>
          <w:rFonts w:asciiTheme="majorHAnsi" w:hAnsiTheme="majorHAnsi" w:cstheme="majorHAnsi"/>
        </w:rPr>
        <w:t xml:space="preserve"> 202</w:t>
      </w:r>
      <w:r w:rsidR="00F969E4">
        <w:rPr>
          <w:rFonts w:asciiTheme="majorHAnsi" w:hAnsiTheme="majorHAnsi" w:cstheme="majorHAnsi"/>
        </w:rPr>
        <w:t>2</w:t>
      </w:r>
      <w:r w:rsidRPr="000A1A04">
        <w:rPr>
          <w:rFonts w:asciiTheme="majorHAnsi" w:hAnsiTheme="majorHAnsi" w:cstheme="majorHAnsi"/>
        </w:rPr>
        <w:t>.</w:t>
      </w:r>
    </w:p>
    <w:p w14:paraId="2DE6B042" w14:textId="1DCF032F" w:rsidR="00152D8C" w:rsidRPr="000A1A04" w:rsidRDefault="00152D8C" w:rsidP="000A1A04">
      <w:pPr>
        <w:pStyle w:val="ListParagraph"/>
        <w:numPr>
          <w:ilvl w:val="0"/>
          <w:numId w:val="2"/>
        </w:numPr>
        <w:spacing w:after="0" w:line="240" w:lineRule="auto"/>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 xml:space="preserve">Application evaluation feedback is not provided. </w:t>
      </w:r>
    </w:p>
    <w:p w14:paraId="06048CED" w14:textId="629F52C0" w:rsidR="00152D8C" w:rsidRPr="000A1A04" w:rsidRDefault="00152D8C" w:rsidP="000A1A04">
      <w:pPr>
        <w:pStyle w:val="ListParagraph"/>
        <w:numPr>
          <w:ilvl w:val="0"/>
          <w:numId w:val="2"/>
        </w:numPr>
        <w:spacing w:after="0" w:line="240" w:lineRule="auto"/>
        <w:rPr>
          <w:rFonts w:asciiTheme="majorHAnsi" w:eastAsia="Times New Roman" w:hAnsiTheme="majorHAnsi" w:cstheme="majorHAnsi"/>
          <w:lang w:val="en-AU" w:eastAsia="en-GB"/>
        </w:rPr>
      </w:pPr>
      <w:r w:rsidRPr="000A1A04">
        <w:rPr>
          <w:rFonts w:asciiTheme="majorHAnsi" w:eastAsia="Times New Roman" w:hAnsiTheme="majorHAnsi" w:cstheme="majorHAnsi"/>
          <w:lang w:val="en-AU" w:eastAsia="en-GB"/>
        </w:rPr>
        <w:t>All award decisions are final.</w:t>
      </w:r>
    </w:p>
    <w:p w14:paraId="68BEC58E" w14:textId="6482E4B4" w:rsidR="000844F5" w:rsidRPr="000A1A04" w:rsidRDefault="000844F5" w:rsidP="000A1A04">
      <w:pPr>
        <w:snapToGrid w:val="0"/>
        <w:spacing w:after="0" w:line="240" w:lineRule="auto"/>
        <w:rPr>
          <w:rFonts w:asciiTheme="majorHAnsi" w:hAnsiTheme="majorHAnsi" w:cstheme="majorHAnsi"/>
          <w:b/>
          <w:bCs/>
        </w:rPr>
      </w:pPr>
    </w:p>
    <w:p w14:paraId="49B6B110" w14:textId="77777777" w:rsidR="00112E97" w:rsidRPr="000A1A04" w:rsidRDefault="00112E97" w:rsidP="000A1A04">
      <w:pPr>
        <w:snapToGrid w:val="0"/>
        <w:spacing w:after="0" w:line="240" w:lineRule="auto"/>
        <w:rPr>
          <w:rFonts w:asciiTheme="majorHAnsi" w:hAnsiTheme="majorHAnsi" w:cstheme="majorHAnsi"/>
          <w:b/>
          <w:bCs/>
        </w:rPr>
      </w:pPr>
    </w:p>
    <w:p w14:paraId="00B37DD2" w14:textId="57090A94" w:rsidR="00112E97" w:rsidRPr="000A1A04" w:rsidRDefault="00112E97" w:rsidP="000A1A04">
      <w:pPr>
        <w:spacing w:after="0" w:line="240" w:lineRule="auto"/>
        <w:rPr>
          <w:rFonts w:asciiTheme="majorHAnsi" w:hAnsiTheme="majorHAnsi" w:cstheme="majorHAnsi"/>
        </w:rPr>
      </w:pPr>
      <w:r w:rsidRPr="000A1A04">
        <w:rPr>
          <w:rFonts w:asciiTheme="majorHAnsi" w:hAnsiTheme="majorHAnsi" w:cstheme="majorHAnsi"/>
        </w:rPr>
        <w:t xml:space="preserve">Please apply via this form. Applications will be considered </w:t>
      </w:r>
      <w:r w:rsidRPr="000A1A04">
        <w:rPr>
          <w:rFonts w:asciiTheme="majorHAnsi" w:hAnsiTheme="majorHAnsi" w:cstheme="majorHAnsi"/>
          <w:b/>
          <w:bCs/>
        </w:rPr>
        <w:t>after abstract acceptance</w:t>
      </w:r>
      <w:r w:rsidRPr="000A1A04">
        <w:rPr>
          <w:rFonts w:asciiTheme="majorHAnsi" w:hAnsiTheme="majorHAnsi" w:cstheme="majorHAnsi"/>
        </w:rPr>
        <w:t xml:space="preserve"> and applicants notified if successful. Subsidies will be provided by way of a reimbursement after the conference and grant recipients must have presented their submitted abstract during the OMC202</w:t>
      </w:r>
      <w:r w:rsidR="00F969E4">
        <w:rPr>
          <w:rFonts w:asciiTheme="majorHAnsi" w:hAnsiTheme="majorHAnsi" w:cstheme="majorHAnsi"/>
        </w:rPr>
        <w:t>2</w:t>
      </w:r>
      <w:r w:rsidRPr="000A1A04">
        <w:rPr>
          <w:rFonts w:asciiTheme="majorHAnsi" w:hAnsiTheme="majorHAnsi" w:cstheme="majorHAnsi"/>
        </w:rPr>
        <w:t xml:space="preserve"> conference. </w:t>
      </w:r>
    </w:p>
    <w:p w14:paraId="7C1185FD" w14:textId="474E259C" w:rsidR="00112E97" w:rsidRPr="000A1A04" w:rsidRDefault="00112E97" w:rsidP="000A1A04">
      <w:pPr>
        <w:snapToGrid w:val="0"/>
        <w:spacing w:after="0" w:line="240" w:lineRule="auto"/>
        <w:rPr>
          <w:rFonts w:asciiTheme="majorHAnsi" w:hAnsiTheme="majorHAnsi" w:cstheme="majorHAnsi"/>
          <w:b/>
          <w:bCs/>
        </w:rPr>
      </w:pPr>
    </w:p>
    <w:p w14:paraId="1E97A907" w14:textId="2F4FA4DB" w:rsidR="00112E97" w:rsidRPr="000A1A04" w:rsidRDefault="00112E97" w:rsidP="000A1A04">
      <w:pPr>
        <w:snapToGrid w:val="0"/>
        <w:spacing w:after="0" w:line="240" w:lineRule="auto"/>
        <w:jc w:val="center"/>
        <w:rPr>
          <w:rFonts w:asciiTheme="majorHAnsi" w:hAnsiTheme="majorHAnsi" w:cstheme="majorHAnsi"/>
          <w:b/>
          <w:bCs/>
          <w:color w:val="FF0000"/>
        </w:rPr>
      </w:pPr>
      <w:r w:rsidRPr="000A1A04">
        <w:rPr>
          <w:rFonts w:asciiTheme="majorHAnsi" w:hAnsiTheme="majorHAnsi" w:cstheme="majorHAnsi"/>
          <w:b/>
          <w:bCs/>
          <w:color w:val="FF0000"/>
        </w:rPr>
        <w:t xml:space="preserve">***Applications for child-care support must be received by </w:t>
      </w:r>
      <w:r w:rsidR="00590B46">
        <w:rPr>
          <w:rFonts w:asciiTheme="majorHAnsi" w:hAnsiTheme="majorHAnsi" w:cstheme="majorHAnsi"/>
          <w:b/>
          <w:bCs/>
          <w:color w:val="FF0000"/>
        </w:rPr>
        <w:t>11 Nov</w:t>
      </w:r>
      <w:r w:rsidRPr="000A1A04">
        <w:rPr>
          <w:rFonts w:asciiTheme="majorHAnsi" w:hAnsiTheme="majorHAnsi" w:cstheme="majorHAnsi"/>
          <w:b/>
          <w:bCs/>
          <w:color w:val="FF0000"/>
        </w:rPr>
        <w:t xml:space="preserve"> 202</w:t>
      </w:r>
      <w:r w:rsidR="00F969E4">
        <w:rPr>
          <w:rFonts w:asciiTheme="majorHAnsi" w:hAnsiTheme="majorHAnsi" w:cstheme="majorHAnsi"/>
          <w:b/>
          <w:bCs/>
          <w:color w:val="FF0000"/>
        </w:rPr>
        <w:t>2</w:t>
      </w:r>
      <w:r w:rsidR="00D93164">
        <w:rPr>
          <w:rFonts w:asciiTheme="majorHAnsi" w:hAnsiTheme="majorHAnsi" w:cstheme="majorHAnsi"/>
          <w:b/>
          <w:bCs/>
          <w:color w:val="FF0000"/>
        </w:rPr>
        <w:t xml:space="preserve"> and will be filled on a first come first serve basis, so get applications in as early as possible</w:t>
      </w:r>
      <w:r w:rsidRPr="000A1A04">
        <w:rPr>
          <w:rFonts w:asciiTheme="majorHAnsi" w:hAnsiTheme="majorHAnsi" w:cstheme="majorHAnsi"/>
          <w:b/>
          <w:bCs/>
          <w:color w:val="FF0000"/>
        </w:rPr>
        <w:t>***</w:t>
      </w:r>
    </w:p>
    <w:p w14:paraId="1C059E53" w14:textId="0BF24B2E" w:rsidR="00112E97" w:rsidRPr="000A1A04" w:rsidRDefault="00112E97" w:rsidP="000A1A04">
      <w:pPr>
        <w:snapToGrid w:val="0"/>
        <w:spacing w:after="0" w:line="240" w:lineRule="auto"/>
        <w:rPr>
          <w:rFonts w:asciiTheme="majorHAnsi" w:hAnsiTheme="majorHAnsi" w:cstheme="majorHAnsi"/>
          <w:b/>
          <w:bCs/>
        </w:rPr>
      </w:pPr>
    </w:p>
    <w:p w14:paraId="56CAF120" w14:textId="1FFFFD3D" w:rsidR="00390D4F" w:rsidRPr="00390D4F" w:rsidRDefault="00390D4F" w:rsidP="00390D4F">
      <w:pPr>
        <w:spacing w:after="0" w:line="240" w:lineRule="auto"/>
        <w:ind w:left="2160" w:firstLine="720"/>
        <w:rPr>
          <w:rFonts w:ascii="Times New Roman" w:eastAsia="Times New Roman" w:hAnsi="Times New Roman" w:cs="Times New Roman"/>
          <w:sz w:val="24"/>
          <w:szCs w:val="24"/>
          <w:lang w:val="en-AU" w:eastAsia="en-GB"/>
        </w:rPr>
      </w:pPr>
      <w:r>
        <w:rPr>
          <w:rFonts w:asciiTheme="majorHAnsi" w:hAnsiTheme="majorHAnsi" w:cstheme="majorHAnsi"/>
          <w:b/>
          <w:noProof/>
        </w:rPr>
        <w:drawing>
          <wp:inline distT="0" distB="0" distL="0" distR="0" wp14:anchorId="07A9E116" wp14:editId="1B2CB5BA">
            <wp:extent cx="835068" cy="886819"/>
            <wp:effectExtent l="0" t="0" r="3175"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 NSWGovt Two ColourHiRes_IMG_v01.jpg"/>
                    <pic:cNvPicPr/>
                  </pic:nvPicPr>
                  <pic:blipFill>
                    <a:blip r:embed="rId8"/>
                    <a:stretch>
                      <a:fillRect/>
                    </a:stretch>
                  </pic:blipFill>
                  <pic:spPr>
                    <a:xfrm>
                      <a:off x="0" y="0"/>
                      <a:ext cx="845031" cy="897399"/>
                    </a:xfrm>
                    <a:prstGeom prst="rect">
                      <a:avLst/>
                    </a:prstGeom>
                  </pic:spPr>
                </pic:pic>
              </a:graphicData>
            </a:graphic>
          </wp:inline>
        </w:drawing>
      </w:r>
      <w:r>
        <w:rPr>
          <w:rFonts w:asciiTheme="majorHAnsi" w:hAnsiTheme="majorHAnsi" w:cstheme="majorHAnsi"/>
          <w:b/>
        </w:rPr>
        <w:t xml:space="preserve">          </w:t>
      </w:r>
      <w:r w:rsidRPr="00390D4F">
        <w:rPr>
          <w:rFonts w:ascii="Times New Roman" w:eastAsia="Times New Roman" w:hAnsi="Times New Roman" w:cs="Times New Roman"/>
          <w:sz w:val="24"/>
          <w:szCs w:val="24"/>
          <w:lang w:val="en-AU" w:eastAsia="en-GB"/>
        </w:rPr>
        <w:fldChar w:fldCharType="begin"/>
      </w:r>
      <w:r w:rsidRPr="00390D4F">
        <w:rPr>
          <w:rFonts w:ascii="Times New Roman" w:eastAsia="Times New Roman" w:hAnsi="Times New Roman" w:cs="Times New Roman"/>
          <w:sz w:val="24"/>
          <w:szCs w:val="24"/>
          <w:lang w:val="en-AU" w:eastAsia="en-GB"/>
        </w:rPr>
        <w:instrText xml:space="preserve"> INCLUDEPICTURE "http://ermr2019.com.au/wp-content/uploads/2019/02/UOW-logo-300x108.jpg" \* MERGEFORMATINET </w:instrText>
      </w:r>
      <w:r w:rsidRPr="00390D4F">
        <w:rPr>
          <w:rFonts w:ascii="Times New Roman" w:eastAsia="Times New Roman" w:hAnsi="Times New Roman" w:cs="Times New Roman"/>
          <w:sz w:val="24"/>
          <w:szCs w:val="24"/>
          <w:lang w:val="en-AU" w:eastAsia="en-GB"/>
        </w:rPr>
        <w:fldChar w:fldCharType="separate"/>
      </w:r>
      <w:r w:rsidRPr="00390D4F">
        <w:rPr>
          <w:rFonts w:ascii="Times New Roman" w:eastAsia="Times New Roman" w:hAnsi="Times New Roman" w:cs="Times New Roman"/>
          <w:noProof/>
          <w:sz w:val="24"/>
          <w:szCs w:val="24"/>
          <w:lang w:val="en-AU" w:eastAsia="en-GB"/>
        </w:rPr>
        <w:drawing>
          <wp:inline distT="0" distB="0" distL="0" distR="0" wp14:anchorId="361B77AD" wp14:editId="27BCF1DF">
            <wp:extent cx="2106129" cy="760410"/>
            <wp:effectExtent l="0" t="0" r="254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419" cy="794453"/>
                    </a:xfrm>
                    <a:prstGeom prst="rect">
                      <a:avLst/>
                    </a:prstGeom>
                    <a:noFill/>
                    <a:ln>
                      <a:noFill/>
                    </a:ln>
                  </pic:spPr>
                </pic:pic>
              </a:graphicData>
            </a:graphic>
          </wp:inline>
        </w:drawing>
      </w:r>
      <w:r w:rsidRPr="00390D4F">
        <w:rPr>
          <w:rFonts w:ascii="Times New Roman" w:eastAsia="Times New Roman" w:hAnsi="Times New Roman" w:cs="Times New Roman"/>
          <w:sz w:val="24"/>
          <w:szCs w:val="24"/>
          <w:lang w:val="en-AU" w:eastAsia="en-GB"/>
        </w:rPr>
        <w:fldChar w:fldCharType="end"/>
      </w:r>
    </w:p>
    <w:p w14:paraId="022F956B" w14:textId="42914B31" w:rsidR="00112E97" w:rsidRPr="000A1A04" w:rsidRDefault="00112E97" w:rsidP="00390D4F">
      <w:pPr>
        <w:spacing w:after="0" w:line="240" w:lineRule="auto"/>
        <w:ind w:left="2160" w:firstLine="720"/>
        <w:rPr>
          <w:rFonts w:asciiTheme="majorHAnsi" w:hAnsiTheme="majorHAnsi" w:cstheme="majorHAnsi"/>
          <w:b/>
        </w:rPr>
      </w:pPr>
      <w:r w:rsidRPr="000A1A04">
        <w:rPr>
          <w:rFonts w:asciiTheme="majorHAnsi" w:hAnsiTheme="majorHAnsi" w:cstheme="majorHAnsi"/>
          <w:b/>
        </w:rPr>
        <w:br w:type="page"/>
      </w:r>
    </w:p>
    <w:p w14:paraId="44B0EB8A" w14:textId="57CFBE43" w:rsidR="00112E97" w:rsidRPr="00F93255" w:rsidRDefault="00112E97" w:rsidP="00F93255">
      <w:pPr>
        <w:pStyle w:val="ListParagraph"/>
        <w:numPr>
          <w:ilvl w:val="0"/>
          <w:numId w:val="3"/>
        </w:numPr>
        <w:snapToGrid w:val="0"/>
        <w:spacing w:after="120" w:line="240" w:lineRule="auto"/>
        <w:rPr>
          <w:rFonts w:asciiTheme="majorHAnsi" w:hAnsiTheme="majorHAnsi"/>
        </w:rPr>
      </w:pPr>
      <w:r w:rsidRPr="00F93255">
        <w:rPr>
          <w:rFonts w:asciiTheme="majorHAnsi" w:hAnsiTheme="majorHAnsi"/>
          <w:b/>
        </w:rPr>
        <w:lastRenderedPageBreak/>
        <w:t>Please complete all sections of the application below</w:t>
      </w:r>
      <w:r w:rsidRPr="00F93255">
        <w:rPr>
          <w:rFonts w:asciiTheme="majorHAnsi" w:hAnsiTheme="maj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767"/>
      </w:tblGrid>
      <w:tr w:rsidR="00112E97" w:rsidRPr="00050693" w14:paraId="0C7538A9" w14:textId="77777777" w:rsidTr="00021808">
        <w:trPr>
          <w:trHeight w:val="300"/>
        </w:trPr>
        <w:tc>
          <w:tcPr>
            <w:tcW w:w="1111" w:type="pct"/>
            <w:shd w:val="clear" w:color="auto" w:fill="auto"/>
            <w:noWrap/>
            <w:vAlign w:val="center"/>
            <w:hideMark/>
          </w:tcPr>
          <w:p w14:paraId="5248DBF5" w14:textId="77777777" w:rsidR="00112E97" w:rsidRPr="00A458A6" w:rsidRDefault="00112E97" w:rsidP="00021808">
            <w:pPr>
              <w:snapToGrid w:val="0"/>
              <w:spacing w:after="0" w:line="240" w:lineRule="auto"/>
              <w:rPr>
                <w:rFonts w:ascii="Calibri" w:eastAsia="Times New Roman" w:hAnsi="Calibri" w:cs="Calibri"/>
                <w:b/>
                <w:bCs/>
                <w:color w:val="000000"/>
              </w:rPr>
            </w:pPr>
            <w:r w:rsidRPr="00A458A6">
              <w:rPr>
                <w:rFonts w:ascii="Calibri" w:eastAsia="Times New Roman" w:hAnsi="Calibri" w:cs="Calibri"/>
                <w:b/>
                <w:bCs/>
                <w:color w:val="000000"/>
              </w:rPr>
              <w:t>Abstract title:</w:t>
            </w:r>
          </w:p>
        </w:tc>
        <w:tc>
          <w:tcPr>
            <w:tcW w:w="3889" w:type="pct"/>
            <w:shd w:val="clear" w:color="auto" w:fill="auto"/>
            <w:noWrap/>
            <w:vAlign w:val="bottom"/>
            <w:hideMark/>
          </w:tcPr>
          <w:p w14:paraId="502B2324" w14:textId="77777777" w:rsidR="00112E97" w:rsidRDefault="00112E97" w:rsidP="00021808">
            <w:pPr>
              <w:snapToGrid w:val="0"/>
              <w:spacing w:after="0" w:line="240" w:lineRule="auto"/>
              <w:rPr>
                <w:rFonts w:ascii="Calibri" w:eastAsia="Times New Roman" w:hAnsi="Calibri" w:cs="Calibri"/>
                <w:color w:val="000000"/>
              </w:rPr>
            </w:pPr>
          </w:p>
          <w:p w14:paraId="21EFED74" w14:textId="77777777" w:rsidR="00112E97" w:rsidRPr="00050693" w:rsidRDefault="00112E97" w:rsidP="00021808">
            <w:pPr>
              <w:snapToGrid w:val="0"/>
              <w:spacing w:after="0" w:line="240" w:lineRule="auto"/>
              <w:rPr>
                <w:rFonts w:ascii="Calibri" w:eastAsia="Times New Roman" w:hAnsi="Calibri" w:cs="Calibri"/>
                <w:color w:val="000000"/>
              </w:rPr>
            </w:pPr>
          </w:p>
        </w:tc>
      </w:tr>
      <w:tr w:rsidR="00112E97" w:rsidRPr="00050693" w14:paraId="2F0E8FDC" w14:textId="77777777" w:rsidTr="00021808">
        <w:trPr>
          <w:trHeight w:val="300"/>
        </w:trPr>
        <w:tc>
          <w:tcPr>
            <w:tcW w:w="1111" w:type="pct"/>
            <w:shd w:val="clear" w:color="auto" w:fill="auto"/>
            <w:noWrap/>
            <w:vAlign w:val="center"/>
            <w:hideMark/>
          </w:tcPr>
          <w:p w14:paraId="080B63BF" w14:textId="77777777" w:rsidR="00112E97" w:rsidRPr="00A458A6" w:rsidRDefault="00112E97" w:rsidP="00021808">
            <w:pPr>
              <w:snapToGrid w:val="0"/>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Full </w:t>
            </w:r>
            <w:r w:rsidRPr="00A458A6">
              <w:rPr>
                <w:rFonts w:ascii="Calibri" w:eastAsia="Times New Roman" w:hAnsi="Calibri" w:cs="Calibri"/>
                <w:b/>
                <w:bCs/>
                <w:color w:val="000000"/>
              </w:rPr>
              <w:t xml:space="preserve">Name: </w:t>
            </w:r>
          </w:p>
        </w:tc>
        <w:tc>
          <w:tcPr>
            <w:tcW w:w="3889" w:type="pct"/>
            <w:shd w:val="clear" w:color="auto" w:fill="auto"/>
            <w:noWrap/>
            <w:vAlign w:val="bottom"/>
            <w:hideMark/>
          </w:tcPr>
          <w:p w14:paraId="37FE3A47" w14:textId="77777777" w:rsidR="00112E97" w:rsidRPr="00050693" w:rsidRDefault="00112E97" w:rsidP="00021808">
            <w:pPr>
              <w:snapToGrid w:val="0"/>
              <w:spacing w:after="0" w:line="240" w:lineRule="auto"/>
              <w:rPr>
                <w:rFonts w:ascii="Calibri" w:eastAsia="Times New Roman" w:hAnsi="Calibri" w:cs="Calibri"/>
                <w:color w:val="000000"/>
              </w:rPr>
            </w:pPr>
          </w:p>
        </w:tc>
      </w:tr>
      <w:tr w:rsidR="00112E97" w:rsidRPr="00050693" w14:paraId="26178A60" w14:textId="77777777" w:rsidTr="00021808">
        <w:trPr>
          <w:trHeight w:val="300"/>
        </w:trPr>
        <w:tc>
          <w:tcPr>
            <w:tcW w:w="1111" w:type="pct"/>
            <w:shd w:val="clear" w:color="auto" w:fill="auto"/>
            <w:noWrap/>
            <w:vAlign w:val="center"/>
            <w:hideMark/>
          </w:tcPr>
          <w:p w14:paraId="5CB1AB22" w14:textId="77777777" w:rsidR="00112E97" w:rsidRPr="00A458A6" w:rsidRDefault="00112E97" w:rsidP="00021808">
            <w:pPr>
              <w:snapToGrid w:val="0"/>
              <w:spacing w:after="0" w:line="240" w:lineRule="auto"/>
              <w:rPr>
                <w:rFonts w:ascii="Calibri" w:eastAsia="Times New Roman" w:hAnsi="Calibri" w:cs="Calibri"/>
                <w:b/>
                <w:bCs/>
                <w:color w:val="000000"/>
              </w:rPr>
            </w:pPr>
            <w:r w:rsidRPr="00A458A6">
              <w:rPr>
                <w:rFonts w:ascii="Calibri" w:eastAsia="Times New Roman" w:hAnsi="Calibri" w:cs="Calibri"/>
                <w:b/>
                <w:bCs/>
                <w:color w:val="000000"/>
              </w:rPr>
              <w:t>Position</w:t>
            </w:r>
            <w:r>
              <w:rPr>
                <w:rFonts w:ascii="Calibri" w:eastAsia="Times New Roman" w:hAnsi="Calibri" w:cs="Calibri"/>
                <w:b/>
                <w:bCs/>
                <w:color w:val="000000"/>
              </w:rPr>
              <w:t xml:space="preserve"> Title</w:t>
            </w:r>
            <w:r w:rsidRPr="00A458A6">
              <w:rPr>
                <w:rFonts w:ascii="Calibri" w:eastAsia="Times New Roman" w:hAnsi="Calibri" w:cs="Calibri"/>
                <w:b/>
                <w:bCs/>
                <w:color w:val="000000"/>
              </w:rPr>
              <w:t xml:space="preserve">: </w:t>
            </w:r>
          </w:p>
        </w:tc>
        <w:tc>
          <w:tcPr>
            <w:tcW w:w="3889" w:type="pct"/>
            <w:shd w:val="clear" w:color="auto" w:fill="auto"/>
            <w:noWrap/>
            <w:vAlign w:val="bottom"/>
            <w:hideMark/>
          </w:tcPr>
          <w:p w14:paraId="26FF2ABE" w14:textId="77777777" w:rsidR="00112E97" w:rsidRPr="00050693" w:rsidRDefault="00112E97" w:rsidP="00021808">
            <w:pPr>
              <w:snapToGrid w:val="0"/>
              <w:spacing w:after="0" w:line="240" w:lineRule="auto"/>
              <w:rPr>
                <w:rFonts w:ascii="Calibri" w:eastAsia="Times New Roman" w:hAnsi="Calibri" w:cs="Calibri"/>
                <w:color w:val="000000"/>
              </w:rPr>
            </w:pPr>
          </w:p>
        </w:tc>
      </w:tr>
      <w:tr w:rsidR="00112E97" w:rsidRPr="00050693" w14:paraId="415AEF9B" w14:textId="77777777" w:rsidTr="00021808">
        <w:trPr>
          <w:trHeight w:val="300"/>
        </w:trPr>
        <w:tc>
          <w:tcPr>
            <w:tcW w:w="1111" w:type="pct"/>
            <w:shd w:val="clear" w:color="auto" w:fill="auto"/>
            <w:noWrap/>
            <w:vAlign w:val="center"/>
          </w:tcPr>
          <w:p w14:paraId="7024460F" w14:textId="77777777" w:rsidR="00112E97" w:rsidRPr="00A458A6" w:rsidRDefault="00112E97" w:rsidP="00021808">
            <w:pPr>
              <w:snapToGrid w:val="0"/>
              <w:spacing w:after="0" w:line="240" w:lineRule="auto"/>
              <w:rPr>
                <w:rFonts w:ascii="Calibri" w:eastAsia="Times New Roman" w:hAnsi="Calibri" w:cs="Calibri"/>
                <w:b/>
                <w:bCs/>
                <w:color w:val="000000"/>
              </w:rPr>
            </w:pPr>
            <w:r w:rsidRPr="00A458A6">
              <w:rPr>
                <w:rFonts w:ascii="Calibri" w:eastAsia="Times New Roman" w:hAnsi="Calibri" w:cs="Calibri"/>
                <w:b/>
                <w:bCs/>
                <w:color w:val="000000"/>
              </w:rPr>
              <w:t>Institution/department:</w:t>
            </w:r>
          </w:p>
        </w:tc>
        <w:tc>
          <w:tcPr>
            <w:tcW w:w="3889" w:type="pct"/>
            <w:shd w:val="clear" w:color="auto" w:fill="auto"/>
            <w:noWrap/>
            <w:vAlign w:val="bottom"/>
          </w:tcPr>
          <w:p w14:paraId="3AA0AEB4" w14:textId="77777777" w:rsidR="00112E97" w:rsidRPr="00050693" w:rsidRDefault="00112E97" w:rsidP="00021808">
            <w:pPr>
              <w:snapToGrid w:val="0"/>
              <w:spacing w:after="0" w:line="240" w:lineRule="auto"/>
              <w:rPr>
                <w:rFonts w:ascii="Calibri" w:eastAsia="Times New Roman" w:hAnsi="Calibri" w:cs="Calibri"/>
                <w:color w:val="000000"/>
              </w:rPr>
            </w:pPr>
          </w:p>
        </w:tc>
      </w:tr>
      <w:tr w:rsidR="00112E97" w:rsidRPr="00050693" w14:paraId="0E5DDCAC" w14:textId="77777777" w:rsidTr="00021808">
        <w:trPr>
          <w:trHeight w:val="300"/>
        </w:trPr>
        <w:tc>
          <w:tcPr>
            <w:tcW w:w="1111" w:type="pct"/>
            <w:shd w:val="clear" w:color="auto" w:fill="auto"/>
            <w:noWrap/>
            <w:vAlign w:val="center"/>
            <w:hideMark/>
          </w:tcPr>
          <w:p w14:paraId="58A6DA55" w14:textId="77777777" w:rsidR="00112E97" w:rsidRPr="00A458A6" w:rsidRDefault="00112E97" w:rsidP="00021808">
            <w:pPr>
              <w:snapToGrid w:val="0"/>
              <w:spacing w:after="0" w:line="240" w:lineRule="auto"/>
              <w:rPr>
                <w:rFonts w:ascii="Calibri" w:eastAsia="Times New Roman" w:hAnsi="Calibri" w:cs="Calibri"/>
                <w:b/>
                <w:bCs/>
                <w:color w:val="000000"/>
              </w:rPr>
            </w:pPr>
            <w:r w:rsidRPr="00A458A6">
              <w:rPr>
                <w:rFonts w:ascii="Calibri" w:eastAsia="Times New Roman" w:hAnsi="Calibri" w:cs="Calibri"/>
                <w:b/>
                <w:bCs/>
                <w:color w:val="000000"/>
              </w:rPr>
              <w:t>Full Address:</w:t>
            </w:r>
          </w:p>
        </w:tc>
        <w:tc>
          <w:tcPr>
            <w:tcW w:w="3889" w:type="pct"/>
            <w:shd w:val="clear" w:color="auto" w:fill="auto"/>
            <w:noWrap/>
            <w:vAlign w:val="bottom"/>
            <w:hideMark/>
          </w:tcPr>
          <w:p w14:paraId="1412E498" w14:textId="77777777" w:rsidR="00112E97" w:rsidRDefault="00112E97" w:rsidP="00021808">
            <w:pPr>
              <w:snapToGrid w:val="0"/>
              <w:spacing w:after="0" w:line="240" w:lineRule="auto"/>
              <w:rPr>
                <w:rFonts w:ascii="Calibri" w:eastAsia="Times New Roman" w:hAnsi="Calibri" w:cs="Calibri"/>
                <w:color w:val="000000"/>
              </w:rPr>
            </w:pPr>
          </w:p>
          <w:p w14:paraId="33D85C68" w14:textId="77777777" w:rsidR="00112E97" w:rsidRPr="00050693" w:rsidRDefault="00112E97" w:rsidP="00021808">
            <w:pPr>
              <w:snapToGrid w:val="0"/>
              <w:spacing w:after="0" w:line="240" w:lineRule="auto"/>
              <w:rPr>
                <w:rFonts w:ascii="Calibri" w:eastAsia="Times New Roman" w:hAnsi="Calibri" w:cs="Calibri"/>
                <w:color w:val="000000"/>
              </w:rPr>
            </w:pPr>
          </w:p>
        </w:tc>
      </w:tr>
      <w:tr w:rsidR="00112E97" w:rsidRPr="00A458A6" w14:paraId="17D0208C" w14:textId="77777777" w:rsidTr="00021808">
        <w:trPr>
          <w:trHeight w:val="300"/>
        </w:trPr>
        <w:tc>
          <w:tcPr>
            <w:tcW w:w="1111" w:type="pct"/>
            <w:shd w:val="clear" w:color="auto" w:fill="auto"/>
            <w:noWrap/>
            <w:vAlign w:val="center"/>
          </w:tcPr>
          <w:p w14:paraId="41E772A0" w14:textId="77777777" w:rsidR="00112E97" w:rsidRPr="00A458A6" w:rsidRDefault="00112E97" w:rsidP="00021808">
            <w:pPr>
              <w:snapToGrid w:val="0"/>
              <w:spacing w:after="0" w:line="240" w:lineRule="auto"/>
              <w:rPr>
                <w:rFonts w:ascii="Calibri" w:eastAsia="Times New Roman" w:hAnsi="Calibri" w:cs="Calibri"/>
                <w:b/>
                <w:bCs/>
                <w:color w:val="000000"/>
              </w:rPr>
            </w:pPr>
            <w:r w:rsidRPr="00A458A6">
              <w:rPr>
                <w:rFonts w:ascii="Calibri" w:eastAsia="Times New Roman" w:hAnsi="Calibri" w:cs="Calibri"/>
                <w:b/>
                <w:bCs/>
                <w:color w:val="000000"/>
              </w:rPr>
              <w:t>Dates of attendance:</w:t>
            </w:r>
          </w:p>
        </w:tc>
        <w:tc>
          <w:tcPr>
            <w:tcW w:w="3889" w:type="pct"/>
            <w:shd w:val="clear" w:color="auto" w:fill="auto"/>
            <w:noWrap/>
            <w:vAlign w:val="bottom"/>
          </w:tcPr>
          <w:p w14:paraId="67252A2E" w14:textId="77777777" w:rsidR="00112E97" w:rsidRPr="00A458A6" w:rsidRDefault="00112E97" w:rsidP="00021808">
            <w:pPr>
              <w:snapToGrid w:val="0"/>
              <w:spacing w:after="0" w:line="240" w:lineRule="auto"/>
              <w:rPr>
                <w:rFonts w:ascii="Calibri" w:eastAsia="Times New Roman" w:hAnsi="Calibri" w:cs="Calibri"/>
                <w:b/>
                <w:bCs/>
                <w:color w:val="000000"/>
              </w:rPr>
            </w:pPr>
            <w:r w:rsidRPr="00A458A6">
              <w:rPr>
                <w:rFonts w:ascii="Calibri" w:eastAsia="Times New Roman" w:hAnsi="Calibri" w:cs="Calibri"/>
                <w:b/>
                <w:bCs/>
                <w:color w:val="000000"/>
              </w:rPr>
              <w:t>Arrival Date:                                             Depart. Date:</w:t>
            </w:r>
          </w:p>
        </w:tc>
      </w:tr>
    </w:tbl>
    <w:p w14:paraId="267D5BAD" w14:textId="77777777" w:rsidR="00112E97" w:rsidRDefault="00112E97" w:rsidP="00112E97">
      <w:pPr>
        <w:snapToGrid w:val="0"/>
        <w:spacing w:after="0" w:line="240" w:lineRule="auto"/>
        <w:rPr>
          <w:rFonts w:asciiTheme="majorHAnsi" w:hAnsiTheme="majorHAnsi"/>
        </w:rPr>
      </w:pPr>
    </w:p>
    <w:p w14:paraId="3232B3E5" w14:textId="603C4C59" w:rsidR="00112E97" w:rsidRPr="00A458A6" w:rsidRDefault="00112E97" w:rsidP="00112E97">
      <w:pPr>
        <w:snapToGrid w:val="0"/>
        <w:spacing w:after="120" w:line="240" w:lineRule="auto"/>
        <w:rPr>
          <w:rFonts w:asciiTheme="majorHAnsi" w:hAnsiTheme="majorHAnsi"/>
          <w:b/>
          <w:bCs/>
        </w:rPr>
      </w:pPr>
      <w:r w:rsidRPr="00A458A6">
        <w:rPr>
          <w:rFonts w:asciiTheme="majorHAnsi" w:hAnsiTheme="majorHAnsi"/>
          <w:b/>
          <w:bCs/>
        </w:rPr>
        <w:t xml:space="preserve">2- My child(ren) will be the following age(s) as of </w:t>
      </w:r>
      <w:r w:rsidR="00F969E4">
        <w:rPr>
          <w:rFonts w:asciiTheme="majorHAnsi" w:hAnsiTheme="majorHAnsi"/>
          <w:b/>
          <w:bCs/>
        </w:rPr>
        <w:t>20</w:t>
      </w:r>
      <w:r w:rsidRPr="00A458A6">
        <w:rPr>
          <w:rFonts w:asciiTheme="majorHAnsi" w:hAnsiTheme="majorHAnsi"/>
          <w:b/>
          <w:bCs/>
        </w:rPr>
        <w:t xml:space="preserve"> </w:t>
      </w:r>
      <w:r w:rsidR="00F969E4">
        <w:rPr>
          <w:rFonts w:asciiTheme="majorHAnsi" w:hAnsiTheme="majorHAnsi"/>
          <w:b/>
          <w:bCs/>
        </w:rPr>
        <w:t>Nov</w:t>
      </w:r>
      <w:r w:rsidRPr="00A458A6">
        <w:rPr>
          <w:rFonts w:asciiTheme="majorHAnsi" w:hAnsiTheme="majorHAnsi"/>
          <w:b/>
          <w:bCs/>
        </w:rPr>
        <w:t xml:space="preserve"> 202</w:t>
      </w:r>
      <w:r w:rsidR="00F969E4">
        <w:rPr>
          <w:rFonts w:asciiTheme="majorHAnsi" w:hAnsiTheme="majorHAnsi"/>
          <w:b/>
          <w:bCs/>
        </w:rPr>
        <w:t>2</w:t>
      </w:r>
      <w:r w:rsidRPr="00A458A6">
        <w:rPr>
          <w:rFonts w:asciiTheme="majorHAnsi" w:hAnsiTheme="majorHAnsi"/>
          <w:b/>
          <w:bCs/>
        </w:rPr>
        <w:t xml:space="preserve"> </w:t>
      </w:r>
      <w:r w:rsidRPr="00A458A6">
        <w:rPr>
          <w:rFonts w:asciiTheme="majorHAnsi" w:hAnsiTheme="majorHAnsi"/>
        </w:rPr>
        <w:t>(For large families, list 3 youngest children)</w:t>
      </w:r>
      <w:r w:rsidRPr="00A458A6">
        <w:rPr>
          <w:rFonts w:asciiTheme="majorHAnsi" w:hAnsiTheme="majorHAnsi"/>
          <w:b/>
          <w:bCs/>
        </w:rPr>
        <w:t xml:space="preserve"> </w:t>
      </w:r>
    </w:p>
    <w:tbl>
      <w:tblPr>
        <w:tblStyle w:val="TableGrid"/>
        <w:tblW w:w="9039" w:type="dxa"/>
        <w:tblLook w:val="04A0" w:firstRow="1" w:lastRow="0" w:firstColumn="1" w:lastColumn="0" w:noHBand="0" w:noVBand="1"/>
      </w:tblPr>
      <w:tblGrid>
        <w:gridCol w:w="5920"/>
        <w:gridCol w:w="3119"/>
      </w:tblGrid>
      <w:tr w:rsidR="00112E97" w:rsidRPr="00C30F53" w14:paraId="18BB9C98" w14:textId="77777777" w:rsidTr="00021808">
        <w:tc>
          <w:tcPr>
            <w:tcW w:w="5920" w:type="dxa"/>
          </w:tcPr>
          <w:p w14:paraId="5E2C2CEF" w14:textId="77777777" w:rsidR="00112E97" w:rsidRPr="00C30F53" w:rsidRDefault="00112E97" w:rsidP="00021808">
            <w:pPr>
              <w:pStyle w:val="NoSpacing"/>
              <w:snapToGrid w:val="0"/>
              <w:rPr>
                <w:rFonts w:asciiTheme="majorHAnsi" w:hAnsiTheme="majorHAnsi" w:cstheme="majorHAnsi"/>
                <w:b/>
              </w:rPr>
            </w:pPr>
            <w:r w:rsidRPr="00C30F53">
              <w:rPr>
                <w:rFonts w:asciiTheme="majorHAnsi" w:hAnsiTheme="majorHAnsi" w:cstheme="majorHAnsi"/>
                <w:b/>
              </w:rPr>
              <w:t>Name of Child</w:t>
            </w:r>
          </w:p>
        </w:tc>
        <w:tc>
          <w:tcPr>
            <w:tcW w:w="3119" w:type="dxa"/>
          </w:tcPr>
          <w:p w14:paraId="5FC4B75F" w14:textId="42B2A1B9" w:rsidR="00112E97" w:rsidRPr="00C30F53" w:rsidRDefault="00112E97" w:rsidP="00021808">
            <w:pPr>
              <w:pStyle w:val="NoSpacing"/>
              <w:snapToGrid w:val="0"/>
              <w:rPr>
                <w:rFonts w:asciiTheme="majorHAnsi" w:hAnsiTheme="majorHAnsi" w:cstheme="majorHAnsi"/>
                <w:b/>
              </w:rPr>
            </w:pPr>
            <w:r w:rsidRPr="00C30F53">
              <w:rPr>
                <w:rFonts w:asciiTheme="majorHAnsi" w:hAnsiTheme="majorHAnsi" w:cstheme="majorHAnsi"/>
                <w:b/>
              </w:rPr>
              <w:t xml:space="preserve">Age on </w:t>
            </w:r>
            <w:r w:rsidR="00F969E4">
              <w:rPr>
                <w:rFonts w:asciiTheme="majorHAnsi" w:hAnsiTheme="majorHAnsi" w:cstheme="majorHAnsi"/>
                <w:b/>
              </w:rPr>
              <w:t>20</w:t>
            </w:r>
            <w:r>
              <w:rPr>
                <w:rFonts w:asciiTheme="majorHAnsi" w:hAnsiTheme="majorHAnsi" w:cstheme="majorHAnsi"/>
                <w:b/>
              </w:rPr>
              <w:t xml:space="preserve"> </w:t>
            </w:r>
            <w:r w:rsidR="00F969E4">
              <w:rPr>
                <w:rFonts w:asciiTheme="majorHAnsi" w:hAnsiTheme="majorHAnsi" w:cstheme="majorHAnsi"/>
                <w:b/>
              </w:rPr>
              <w:t xml:space="preserve">Nov </w:t>
            </w:r>
            <w:r>
              <w:rPr>
                <w:rFonts w:asciiTheme="majorHAnsi" w:hAnsiTheme="majorHAnsi" w:cstheme="majorHAnsi"/>
                <w:b/>
              </w:rPr>
              <w:t>202</w:t>
            </w:r>
            <w:r w:rsidR="00541802">
              <w:rPr>
                <w:rFonts w:asciiTheme="majorHAnsi" w:hAnsiTheme="majorHAnsi" w:cstheme="majorHAnsi"/>
                <w:b/>
              </w:rPr>
              <w:t>2</w:t>
            </w:r>
          </w:p>
        </w:tc>
      </w:tr>
      <w:tr w:rsidR="00112E97" w:rsidRPr="00050693" w14:paraId="4F4A60D9" w14:textId="77777777" w:rsidTr="00021808">
        <w:tc>
          <w:tcPr>
            <w:tcW w:w="5920" w:type="dxa"/>
          </w:tcPr>
          <w:p w14:paraId="707327F7" w14:textId="77777777" w:rsidR="00112E97" w:rsidRPr="00050693" w:rsidRDefault="00112E97" w:rsidP="00021808">
            <w:pPr>
              <w:pStyle w:val="NoSpacing"/>
              <w:snapToGrid w:val="0"/>
              <w:rPr>
                <w:rFonts w:asciiTheme="majorHAnsi" w:hAnsiTheme="majorHAnsi" w:cstheme="majorHAnsi"/>
              </w:rPr>
            </w:pPr>
            <w:r>
              <w:rPr>
                <w:rFonts w:asciiTheme="majorHAnsi" w:hAnsiTheme="majorHAnsi" w:cstheme="majorHAnsi"/>
              </w:rPr>
              <w:t>1.</w:t>
            </w:r>
          </w:p>
        </w:tc>
        <w:tc>
          <w:tcPr>
            <w:tcW w:w="3119" w:type="dxa"/>
          </w:tcPr>
          <w:p w14:paraId="0CD12A24" w14:textId="77777777" w:rsidR="00112E97" w:rsidRPr="00050693" w:rsidRDefault="00112E97" w:rsidP="00021808">
            <w:pPr>
              <w:pStyle w:val="NoSpacing"/>
              <w:snapToGrid w:val="0"/>
              <w:rPr>
                <w:rFonts w:asciiTheme="majorHAnsi" w:hAnsiTheme="majorHAnsi" w:cstheme="majorHAnsi"/>
              </w:rPr>
            </w:pPr>
          </w:p>
        </w:tc>
      </w:tr>
      <w:tr w:rsidR="00112E97" w:rsidRPr="00050693" w14:paraId="5974417B" w14:textId="77777777" w:rsidTr="00021808">
        <w:tc>
          <w:tcPr>
            <w:tcW w:w="5920" w:type="dxa"/>
          </w:tcPr>
          <w:p w14:paraId="73724064" w14:textId="77777777" w:rsidR="00112E97" w:rsidRPr="00050693" w:rsidRDefault="00112E97" w:rsidP="00021808">
            <w:pPr>
              <w:pStyle w:val="NoSpacing"/>
              <w:snapToGrid w:val="0"/>
              <w:rPr>
                <w:rFonts w:asciiTheme="majorHAnsi" w:hAnsiTheme="majorHAnsi" w:cstheme="majorHAnsi"/>
              </w:rPr>
            </w:pPr>
            <w:r>
              <w:rPr>
                <w:rFonts w:asciiTheme="majorHAnsi" w:hAnsiTheme="majorHAnsi" w:cstheme="majorHAnsi"/>
              </w:rPr>
              <w:t>2.</w:t>
            </w:r>
          </w:p>
        </w:tc>
        <w:tc>
          <w:tcPr>
            <w:tcW w:w="3119" w:type="dxa"/>
          </w:tcPr>
          <w:p w14:paraId="011D3B30" w14:textId="77777777" w:rsidR="00112E97" w:rsidRPr="00050693" w:rsidRDefault="00112E97" w:rsidP="00021808">
            <w:pPr>
              <w:pStyle w:val="NoSpacing"/>
              <w:snapToGrid w:val="0"/>
              <w:rPr>
                <w:rFonts w:asciiTheme="majorHAnsi" w:hAnsiTheme="majorHAnsi" w:cstheme="majorHAnsi"/>
              </w:rPr>
            </w:pPr>
          </w:p>
        </w:tc>
      </w:tr>
      <w:tr w:rsidR="00112E97" w:rsidRPr="00050693" w14:paraId="6F426980" w14:textId="77777777" w:rsidTr="00021808">
        <w:tc>
          <w:tcPr>
            <w:tcW w:w="5920" w:type="dxa"/>
          </w:tcPr>
          <w:p w14:paraId="5C00E97E" w14:textId="77777777" w:rsidR="00112E97" w:rsidRPr="00050693" w:rsidRDefault="00112E97" w:rsidP="00021808">
            <w:pPr>
              <w:pStyle w:val="NoSpacing"/>
              <w:snapToGrid w:val="0"/>
              <w:rPr>
                <w:rFonts w:asciiTheme="majorHAnsi" w:hAnsiTheme="majorHAnsi" w:cstheme="majorHAnsi"/>
              </w:rPr>
            </w:pPr>
            <w:r>
              <w:rPr>
                <w:rFonts w:asciiTheme="majorHAnsi" w:hAnsiTheme="majorHAnsi" w:cstheme="majorHAnsi"/>
              </w:rPr>
              <w:t>3.</w:t>
            </w:r>
          </w:p>
        </w:tc>
        <w:tc>
          <w:tcPr>
            <w:tcW w:w="3119" w:type="dxa"/>
          </w:tcPr>
          <w:p w14:paraId="2A0A7BF7" w14:textId="77777777" w:rsidR="00112E97" w:rsidRPr="00050693" w:rsidRDefault="00112E97" w:rsidP="00021808">
            <w:pPr>
              <w:pStyle w:val="NoSpacing"/>
              <w:snapToGrid w:val="0"/>
              <w:rPr>
                <w:rFonts w:asciiTheme="majorHAnsi" w:hAnsiTheme="majorHAnsi" w:cstheme="majorHAnsi"/>
              </w:rPr>
            </w:pPr>
          </w:p>
        </w:tc>
      </w:tr>
    </w:tbl>
    <w:p w14:paraId="61D64B3C" w14:textId="77777777" w:rsidR="00112E97" w:rsidRPr="00EE2FE2" w:rsidRDefault="00112E97" w:rsidP="00112E97">
      <w:pPr>
        <w:snapToGrid w:val="0"/>
        <w:spacing w:after="0" w:line="240" w:lineRule="auto"/>
        <w:rPr>
          <w:rFonts w:asciiTheme="majorHAnsi" w:hAnsiTheme="majorHAnsi"/>
        </w:rPr>
      </w:pPr>
    </w:p>
    <w:p w14:paraId="751120D3" w14:textId="77777777" w:rsidR="00112E97" w:rsidRPr="007D43BA" w:rsidRDefault="00112E97" w:rsidP="00112E97">
      <w:pPr>
        <w:snapToGrid w:val="0"/>
        <w:spacing w:after="40" w:line="240" w:lineRule="auto"/>
        <w:rPr>
          <w:rFonts w:asciiTheme="majorHAnsi" w:hAnsiTheme="majorHAnsi"/>
          <w:b/>
          <w:bCs/>
        </w:rPr>
      </w:pPr>
      <w:r>
        <w:rPr>
          <w:rFonts w:asciiTheme="majorHAnsi" w:hAnsiTheme="majorHAnsi"/>
          <w:b/>
          <w:bCs/>
        </w:rPr>
        <w:t>3</w:t>
      </w:r>
      <w:r w:rsidRPr="007D43BA">
        <w:rPr>
          <w:rFonts w:asciiTheme="majorHAnsi" w:hAnsiTheme="majorHAnsi"/>
          <w:b/>
          <w:bCs/>
        </w:rPr>
        <w:t>- Funds may be applied to the following needs (please tick one):</w:t>
      </w:r>
    </w:p>
    <w:p w14:paraId="2D252B4D" w14:textId="77777777" w:rsidR="00112E97" w:rsidRDefault="00112E97" w:rsidP="00112E97">
      <w:pPr>
        <w:snapToGrid w:val="0"/>
        <w:spacing w:after="40" w:line="240" w:lineRule="auto"/>
        <w:ind w:left="454" w:hanging="454"/>
        <w:rPr>
          <w:rFonts w:asciiTheme="majorHAnsi" w:hAnsiTheme="majorHAnsi"/>
        </w:rPr>
      </w:pPr>
      <w:r>
        <w:rPr>
          <w:rFonts w:asciiTheme="majorHAnsi" w:hAnsiTheme="majorHAnsi"/>
        </w:rPr>
        <w:sym w:font="Wingdings" w:char="F0A8"/>
      </w:r>
      <w:r>
        <w:rPr>
          <w:rFonts w:asciiTheme="majorHAnsi" w:hAnsiTheme="majorHAnsi"/>
        </w:rPr>
        <w:tab/>
        <w:t xml:space="preserve">A: </w:t>
      </w:r>
      <w:r w:rsidRPr="00EE2FE2">
        <w:rPr>
          <w:rFonts w:asciiTheme="majorHAnsi" w:hAnsiTheme="majorHAnsi"/>
        </w:rPr>
        <w:t>Child</w:t>
      </w:r>
      <w:r>
        <w:rPr>
          <w:rFonts w:asciiTheme="majorHAnsi" w:hAnsiTheme="majorHAnsi"/>
        </w:rPr>
        <w:t>-</w:t>
      </w:r>
      <w:r w:rsidRPr="00EE2FE2">
        <w:rPr>
          <w:rFonts w:asciiTheme="majorHAnsi" w:hAnsiTheme="majorHAnsi"/>
        </w:rPr>
        <w:t xml:space="preserve">care on-site at the </w:t>
      </w:r>
      <w:r>
        <w:rPr>
          <w:rFonts w:asciiTheme="majorHAnsi" w:hAnsiTheme="majorHAnsi"/>
        </w:rPr>
        <w:t>University of Wollongong or other local child-care provider</w:t>
      </w:r>
      <w:r w:rsidRPr="00EE2FE2">
        <w:rPr>
          <w:rFonts w:asciiTheme="majorHAnsi" w:hAnsiTheme="majorHAnsi"/>
        </w:rPr>
        <w:t xml:space="preserve">. </w:t>
      </w:r>
    </w:p>
    <w:p w14:paraId="05FAEB23" w14:textId="2D7491A2" w:rsidR="00112E97" w:rsidRPr="00EE2FE2" w:rsidRDefault="00112E97" w:rsidP="00112E97">
      <w:pPr>
        <w:snapToGrid w:val="0"/>
        <w:spacing w:after="40" w:line="240" w:lineRule="auto"/>
        <w:ind w:left="454" w:hanging="454"/>
        <w:rPr>
          <w:rFonts w:asciiTheme="majorHAnsi" w:hAnsiTheme="majorHAnsi"/>
        </w:rPr>
      </w:pPr>
      <w:r>
        <w:rPr>
          <w:rFonts w:asciiTheme="majorHAnsi" w:hAnsiTheme="majorHAnsi"/>
        </w:rPr>
        <w:sym w:font="Wingdings" w:char="F0A8"/>
      </w:r>
      <w:r>
        <w:rPr>
          <w:rFonts w:asciiTheme="majorHAnsi" w:hAnsiTheme="majorHAnsi"/>
        </w:rPr>
        <w:tab/>
        <w:t xml:space="preserve">B: </w:t>
      </w:r>
      <w:r w:rsidRPr="00EE2FE2">
        <w:rPr>
          <w:rFonts w:asciiTheme="majorHAnsi" w:hAnsiTheme="majorHAnsi"/>
        </w:rPr>
        <w:t xml:space="preserve">Home-based childcare </w:t>
      </w:r>
      <w:r>
        <w:rPr>
          <w:rFonts w:asciiTheme="majorHAnsi" w:hAnsiTheme="majorHAnsi"/>
        </w:rPr>
        <w:t>costs</w:t>
      </w:r>
      <w:r w:rsidRPr="00EE2FE2">
        <w:rPr>
          <w:rFonts w:asciiTheme="majorHAnsi" w:hAnsiTheme="majorHAnsi"/>
        </w:rPr>
        <w:t xml:space="preserve"> incurred because of </w:t>
      </w:r>
      <w:r>
        <w:rPr>
          <w:rFonts w:asciiTheme="majorHAnsi" w:hAnsiTheme="majorHAnsi"/>
        </w:rPr>
        <w:t>OMC202</w:t>
      </w:r>
      <w:r w:rsidR="00F969E4">
        <w:rPr>
          <w:rFonts w:asciiTheme="majorHAnsi" w:hAnsiTheme="majorHAnsi"/>
        </w:rPr>
        <w:t>2</w:t>
      </w:r>
      <w:r>
        <w:rPr>
          <w:rFonts w:asciiTheme="majorHAnsi" w:hAnsiTheme="majorHAnsi"/>
        </w:rPr>
        <w:t xml:space="preserve"> conference</w:t>
      </w:r>
      <w:r w:rsidRPr="00EE2FE2">
        <w:rPr>
          <w:rFonts w:asciiTheme="majorHAnsi" w:hAnsiTheme="majorHAnsi"/>
        </w:rPr>
        <w:t xml:space="preserve"> (not normal ongoing expense</w:t>
      </w:r>
      <w:r>
        <w:rPr>
          <w:rFonts w:asciiTheme="majorHAnsi" w:hAnsiTheme="majorHAnsi"/>
        </w:rPr>
        <w:t>s</w:t>
      </w:r>
      <w:r w:rsidRPr="00EE2FE2">
        <w:rPr>
          <w:rFonts w:asciiTheme="majorHAnsi" w:hAnsiTheme="majorHAnsi"/>
        </w:rPr>
        <w:t xml:space="preserve">). </w:t>
      </w:r>
    </w:p>
    <w:p w14:paraId="061B601B" w14:textId="68BD538F" w:rsidR="00112E97" w:rsidRDefault="00112E97" w:rsidP="00112E97">
      <w:pPr>
        <w:snapToGrid w:val="0"/>
        <w:spacing w:after="40" w:line="240" w:lineRule="auto"/>
        <w:ind w:left="454" w:hanging="454"/>
        <w:rPr>
          <w:rFonts w:asciiTheme="majorHAnsi" w:hAnsiTheme="majorHAnsi"/>
        </w:rPr>
      </w:pPr>
      <w:r>
        <w:rPr>
          <w:rFonts w:asciiTheme="majorHAnsi" w:hAnsiTheme="majorHAnsi"/>
        </w:rPr>
        <w:sym w:font="Wingdings" w:char="F0A8"/>
      </w:r>
      <w:r>
        <w:rPr>
          <w:rFonts w:asciiTheme="majorHAnsi" w:hAnsiTheme="majorHAnsi"/>
        </w:rPr>
        <w:tab/>
        <w:t xml:space="preserve">C: </w:t>
      </w:r>
      <w:r w:rsidRPr="00EE2FE2">
        <w:rPr>
          <w:rFonts w:asciiTheme="majorHAnsi" w:hAnsiTheme="majorHAnsi"/>
        </w:rPr>
        <w:t xml:space="preserve">Travel of a care provider to my home to care for my child(ren) while I attend the </w:t>
      </w:r>
      <w:r>
        <w:rPr>
          <w:rFonts w:asciiTheme="majorHAnsi" w:hAnsiTheme="majorHAnsi"/>
        </w:rPr>
        <w:t>OMC202</w:t>
      </w:r>
      <w:r w:rsidR="00F969E4">
        <w:rPr>
          <w:rFonts w:asciiTheme="majorHAnsi" w:hAnsiTheme="majorHAnsi"/>
        </w:rPr>
        <w:t>2</w:t>
      </w:r>
      <w:r>
        <w:rPr>
          <w:rFonts w:asciiTheme="majorHAnsi" w:hAnsiTheme="majorHAnsi"/>
        </w:rPr>
        <w:t xml:space="preserve"> conference</w:t>
      </w:r>
      <w:r w:rsidRPr="00EE2FE2">
        <w:rPr>
          <w:rFonts w:asciiTheme="majorHAnsi" w:hAnsiTheme="majorHAnsi"/>
        </w:rPr>
        <w:t xml:space="preserve">. </w:t>
      </w:r>
    </w:p>
    <w:p w14:paraId="63429CBC" w14:textId="77777777" w:rsidR="00112E97" w:rsidRDefault="00112E97" w:rsidP="00112E97">
      <w:pPr>
        <w:snapToGrid w:val="0"/>
        <w:spacing w:after="40" w:line="240" w:lineRule="auto"/>
        <w:ind w:left="454" w:hanging="454"/>
        <w:rPr>
          <w:rFonts w:asciiTheme="majorHAnsi" w:hAnsiTheme="majorHAnsi"/>
        </w:rPr>
      </w:pPr>
      <w:r>
        <w:rPr>
          <w:rFonts w:asciiTheme="majorHAnsi" w:hAnsiTheme="majorHAnsi"/>
        </w:rPr>
        <w:sym w:font="Wingdings" w:char="F0A8"/>
      </w:r>
      <w:r>
        <w:rPr>
          <w:rFonts w:asciiTheme="majorHAnsi" w:hAnsiTheme="majorHAnsi"/>
        </w:rPr>
        <w:tab/>
        <w:t xml:space="preserve">D: </w:t>
      </w:r>
      <w:r w:rsidRPr="00EE2FE2">
        <w:rPr>
          <w:rFonts w:asciiTheme="majorHAnsi" w:hAnsiTheme="majorHAnsi"/>
        </w:rPr>
        <w:t xml:space="preserve">Travel of my child(ren) to the location of a care provider who does not live in my community. </w:t>
      </w:r>
    </w:p>
    <w:p w14:paraId="0D83C998" w14:textId="7DE503BD" w:rsidR="00112E97" w:rsidRPr="00EE2FE2" w:rsidRDefault="00112E97" w:rsidP="00112E97">
      <w:pPr>
        <w:snapToGrid w:val="0"/>
        <w:spacing w:after="40" w:line="240" w:lineRule="auto"/>
        <w:ind w:left="454" w:hanging="454"/>
        <w:rPr>
          <w:rFonts w:asciiTheme="majorHAnsi" w:hAnsiTheme="majorHAnsi"/>
        </w:rPr>
      </w:pPr>
      <w:r>
        <w:rPr>
          <w:rFonts w:asciiTheme="majorHAnsi" w:hAnsiTheme="majorHAnsi"/>
        </w:rPr>
        <w:sym w:font="Wingdings" w:char="F0A8"/>
      </w:r>
      <w:r>
        <w:rPr>
          <w:rFonts w:asciiTheme="majorHAnsi" w:hAnsiTheme="majorHAnsi"/>
        </w:rPr>
        <w:tab/>
        <w:t xml:space="preserve">E: </w:t>
      </w:r>
      <w:r w:rsidRPr="00EE2FE2">
        <w:rPr>
          <w:rFonts w:asciiTheme="majorHAnsi" w:hAnsiTheme="majorHAnsi"/>
        </w:rPr>
        <w:t xml:space="preserve">Travel of a care provider to the </w:t>
      </w:r>
      <w:r>
        <w:rPr>
          <w:rFonts w:asciiTheme="majorHAnsi" w:hAnsiTheme="majorHAnsi"/>
        </w:rPr>
        <w:t>OMC202</w:t>
      </w:r>
      <w:r w:rsidR="00F969E4">
        <w:rPr>
          <w:rFonts w:asciiTheme="majorHAnsi" w:hAnsiTheme="majorHAnsi"/>
        </w:rPr>
        <w:t>2</w:t>
      </w:r>
      <w:r>
        <w:rPr>
          <w:rFonts w:asciiTheme="majorHAnsi" w:hAnsiTheme="majorHAnsi"/>
        </w:rPr>
        <w:t xml:space="preserve"> conference</w:t>
      </w:r>
      <w:r w:rsidRPr="00EE2FE2">
        <w:rPr>
          <w:rFonts w:asciiTheme="majorHAnsi" w:hAnsiTheme="majorHAnsi"/>
        </w:rPr>
        <w:t xml:space="preserve"> with me to care for my child(ren)</w:t>
      </w:r>
      <w:r>
        <w:rPr>
          <w:rFonts w:asciiTheme="majorHAnsi" w:hAnsiTheme="majorHAnsi"/>
        </w:rPr>
        <w:t>.</w:t>
      </w:r>
      <w:r w:rsidRPr="00EE2FE2">
        <w:rPr>
          <w:rFonts w:asciiTheme="majorHAnsi" w:hAnsiTheme="majorHAnsi"/>
        </w:rPr>
        <w:t xml:space="preserve"> </w:t>
      </w:r>
    </w:p>
    <w:p w14:paraId="13D971E9" w14:textId="77777777" w:rsidR="00112E97" w:rsidRDefault="00112E97" w:rsidP="00112E97">
      <w:pPr>
        <w:snapToGrid w:val="0"/>
        <w:spacing w:after="120" w:line="240" w:lineRule="auto"/>
        <w:ind w:left="454" w:hanging="454"/>
        <w:rPr>
          <w:rFonts w:asciiTheme="majorHAnsi" w:hAnsiTheme="majorHAnsi"/>
        </w:rPr>
      </w:pPr>
      <w:r>
        <w:rPr>
          <w:rFonts w:asciiTheme="majorHAnsi" w:hAnsiTheme="majorHAnsi"/>
        </w:rPr>
        <w:sym w:font="Wingdings" w:char="F0A8"/>
      </w:r>
      <w:r>
        <w:rPr>
          <w:rFonts w:asciiTheme="majorHAnsi" w:hAnsiTheme="majorHAnsi"/>
        </w:rPr>
        <w:tab/>
        <w:t xml:space="preserve">F: </w:t>
      </w:r>
      <w:r w:rsidRPr="00EE2FE2">
        <w:rPr>
          <w:rFonts w:asciiTheme="majorHAnsi" w:hAnsiTheme="majorHAnsi"/>
        </w:rPr>
        <w:t>Other</w:t>
      </w:r>
      <w:r>
        <w:rPr>
          <w:rFonts w:asciiTheme="majorHAnsi" w:hAnsiTheme="majorHAnsi"/>
        </w:rPr>
        <w:t>.</w:t>
      </w:r>
      <w:r w:rsidRPr="00EE2FE2">
        <w:rPr>
          <w:rFonts w:asciiTheme="majorHAnsi" w:hAnsiTheme="majorHAnsi"/>
        </w:rPr>
        <w:t xml:space="preserve"> </w:t>
      </w:r>
      <w:r>
        <w:rPr>
          <w:rFonts w:asciiTheme="majorHAnsi" w:hAnsiTheme="majorHAnsi"/>
        </w:rPr>
        <w:t>P</w:t>
      </w:r>
      <w:r w:rsidRPr="00EE2FE2">
        <w:rPr>
          <w:rFonts w:asciiTheme="majorHAnsi" w:hAnsiTheme="majorHAnsi"/>
        </w:rPr>
        <w:t xml:space="preserve">lease </w:t>
      </w:r>
      <w:proofErr w:type="gramStart"/>
      <w:r w:rsidRPr="00EE2FE2">
        <w:rPr>
          <w:rFonts w:asciiTheme="majorHAnsi" w:hAnsiTheme="majorHAnsi"/>
        </w:rPr>
        <w:t>explain</w:t>
      </w:r>
      <w:r>
        <w:rPr>
          <w:rFonts w:asciiTheme="majorHAnsi" w:hAnsiTheme="majorHAnsi"/>
        </w:rPr>
        <w:t>:_</w:t>
      </w:r>
      <w:proofErr w:type="gramEnd"/>
      <w:r>
        <w:rPr>
          <w:rFonts w:asciiTheme="majorHAnsi" w:hAnsiTheme="majorHAnsi"/>
        </w:rPr>
        <w:t>___________________________________________________________</w:t>
      </w:r>
    </w:p>
    <w:p w14:paraId="17F3B922" w14:textId="77777777" w:rsidR="00112E97" w:rsidRDefault="00112E97" w:rsidP="00112E97">
      <w:pPr>
        <w:snapToGrid w:val="0"/>
        <w:spacing w:after="120" w:line="240" w:lineRule="auto"/>
        <w:rPr>
          <w:rFonts w:asciiTheme="majorHAnsi" w:hAnsiTheme="majorHAnsi"/>
        </w:rPr>
      </w:pPr>
      <w:r>
        <w:rPr>
          <w:rFonts w:asciiTheme="majorHAnsi" w:hAnsiTheme="majorHAnsi"/>
        </w:rPr>
        <w:t xml:space="preserve">For C/D, please indicate in table below where the provider/child(ren) are travelling to/from </w:t>
      </w:r>
    </w:p>
    <w:p w14:paraId="7C121DBF" w14:textId="2D3E3F1E" w:rsidR="00112E97" w:rsidRPr="00A458A6" w:rsidRDefault="00F93255" w:rsidP="00112E97">
      <w:pPr>
        <w:snapToGrid w:val="0"/>
        <w:spacing w:before="240" w:after="120" w:line="240" w:lineRule="auto"/>
        <w:rPr>
          <w:rFonts w:asciiTheme="majorHAnsi" w:hAnsiTheme="majorHAnsi"/>
          <w:b/>
          <w:bCs/>
        </w:rPr>
      </w:pPr>
      <w:r>
        <w:rPr>
          <w:rFonts w:asciiTheme="majorHAnsi" w:hAnsiTheme="majorHAnsi"/>
          <w:b/>
          <w:bCs/>
        </w:rPr>
        <w:t>4</w:t>
      </w:r>
      <w:r w:rsidR="00112E97" w:rsidRPr="00A458A6">
        <w:rPr>
          <w:rFonts w:asciiTheme="majorHAnsi" w:hAnsiTheme="majorHAnsi"/>
          <w:b/>
          <w:bCs/>
        </w:rPr>
        <w:t>- Please indicate how this award will support your attendance at OMC</w:t>
      </w:r>
      <w:proofErr w:type="gramStart"/>
      <w:r w:rsidR="00112E97" w:rsidRPr="00A458A6">
        <w:rPr>
          <w:rFonts w:asciiTheme="majorHAnsi" w:hAnsiTheme="majorHAnsi"/>
          <w:b/>
          <w:bCs/>
        </w:rPr>
        <w:t>202</w:t>
      </w:r>
      <w:r w:rsidR="00F969E4">
        <w:rPr>
          <w:rFonts w:asciiTheme="majorHAnsi" w:hAnsiTheme="majorHAnsi"/>
          <w:b/>
          <w:bCs/>
        </w:rPr>
        <w:t>2</w:t>
      </w:r>
      <w:r w:rsidR="00112E97" w:rsidRPr="00A458A6">
        <w:rPr>
          <w:rFonts w:asciiTheme="majorHAnsi" w:hAnsiTheme="majorHAnsi"/>
          <w:b/>
          <w:bCs/>
        </w:rPr>
        <w:t xml:space="preserve">  (</w:t>
      </w:r>
      <w:proofErr w:type="gramEnd"/>
      <w:r w:rsidR="00112E97" w:rsidRPr="00A458A6">
        <w:rPr>
          <w:rFonts w:asciiTheme="majorHAnsi" w:hAnsiTheme="majorHAnsi"/>
          <w:b/>
          <w:bCs/>
        </w:rPr>
        <w:t>Max. 150 words)</w:t>
      </w:r>
    </w:p>
    <w:p w14:paraId="5E0C24C4" w14:textId="77777777" w:rsidR="00112E97" w:rsidRDefault="00112E97" w:rsidP="00112E97">
      <w:pPr>
        <w:snapToGrid w:val="0"/>
        <w:spacing w:after="120" w:line="240" w:lineRule="auto"/>
        <w:rPr>
          <w:rFonts w:asciiTheme="majorHAnsi" w:hAnsiTheme="majorHAnsi"/>
        </w:rPr>
      </w:pPr>
      <w:r>
        <w:rPr>
          <w:rFonts w:asciiTheme="majorHAnsi" w:hAnsiTheme="majorHAnsi"/>
        </w:rPr>
        <w:t>_____________________________________________________________________________________________</w:t>
      </w:r>
    </w:p>
    <w:p w14:paraId="12EB6120" w14:textId="77777777" w:rsidR="00112E97" w:rsidRDefault="00112E97" w:rsidP="00112E97">
      <w:pPr>
        <w:snapToGrid w:val="0"/>
        <w:spacing w:after="120" w:line="240" w:lineRule="auto"/>
        <w:rPr>
          <w:rFonts w:asciiTheme="majorHAnsi" w:hAnsiTheme="majorHAnsi"/>
        </w:rPr>
      </w:pPr>
      <w:r>
        <w:rPr>
          <w:rFonts w:asciiTheme="majorHAnsi" w:hAnsiTheme="majorHAnsi"/>
        </w:rPr>
        <w:t>_____________________________________________________________________________________________</w:t>
      </w:r>
    </w:p>
    <w:p w14:paraId="6AF9CE02" w14:textId="77777777" w:rsidR="00112E97" w:rsidRDefault="00112E97" w:rsidP="00112E97">
      <w:pPr>
        <w:snapToGrid w:val="0"/>
        <w:spacing w:after="120" w:line="240" w:lineRule="auto"/>
        <w:rPr>
          <w:rFonts w:asciiTheme="majorHAnsi" w:hAnsiTheme="majorHAnsi"/>
        </w:rPr>
      </w:pPr>
      <w:r>
        <w:rPr>
          <w:rFonts w:asciiTheme="majorHAnsi" w:hAnsiTheme="majorHAnsi"/>
        </w:rPr>
        <w:t>_____________________________________________________________________________________________</w:t>
      </w:r>
    </w:p>
    <w:p w14:paraId="0C610436" w14:textId="77777777" w:rsidR="00112E97" w:rsidRDefault="00112E97" w:rsidP="00112E97">
      <w:pPr>
        <w:snapToGrid w:val="0"/>
        <w:spacing w:after="120" w:line="240" w:lineRule="auto"/>
        <w:rPr>
          <w:rFonts w:asciiTheme="majorHAnsi" w:hAnsiTheme="majorHAnsi"/>
        </w:rPr>
      </w:pPr>
      <w:r>
        <w:rPr>
          <w:rFonts w:asciiTheme="majorHAnsi" w:hAnsiTheme="majorHAnsi"/>
        </w:rPr>
        <w:t>_____________________________________________________________________________________________</w:t>
      </w:r>
    </w:p>
    <w:p w14:paraId="00EB4B3C" w14:textId="77777777" w:rsidR="00112E97" w:rsidRDefault="00112E97" w:rsidP="00112E97">
      <w:pPr>
        <w:snapToGrid w:val="0"/>
        <w:spacing w:after="120" w:line="240" w:lineRule="auto"/>
        <w:rPr>
          <w:rFonts w:asciiTheme="majorHAnsi" w:hAnsiTheme="majorHAnsi"/>
        </w:rPr>
      </w:pPr>
      <w:r>
        <w:rPr>
          <w:rFonts w:asciiTheme="majorHAnsi" w:hAnsiTheme="majorHAnsi"/>
        </w:rPr>
        <w:t>_____________________________________________________________________________________________</w:t>
      </w:r>
    </w:p>
    <w:p w14:paraId="5DB1F870" w14:textId="77777777" w:rsidR="00112E97" w:rsidRDefault="00112E97" w:rsidP="00112E97">
      <w:pPr>
        <w:snapToGrid w:val="0"/>
        <w:spacing w:before="120" w:after="0" w:line="240" w:lineRule="auto"/>
        <w:rPr>
          <w:rFonts w:asciiTheme="majorHAnsi" w:hAnsiTheme="majorHAnsi"/>
          <w:b/>
          <w:bCs/>
        </w:rPr>
      </w:pPr>
    </w:p>
    <w:p w14:paraId="0F94D102" w14:textId="7C5C10B0" w:rsidR="00112E97" w:rsidRPr="00A458A6" w:rsidRDefault="00F93255" w:rsidP="00112E97">
      <w:pPr>
        <w:snapToGrid w:val="0"/>
        <w:spacing w:before="120" w:after="0" w:line="240" w:lineRule="auto"/>
        <w:rPr>
          <w:rFonts w:asciiTheme="majorHAnsi" w:hAnsiTheme="majorHAnsi"/>
          <w:b/>
          <w:bCs/>
        </w:rPr>
      </w:pPr>
      <w:r>
        <w:rPr>
          <w:rFonts w:asciiTheme="majorHAnsi" w:hAnsiTheme="majorHAnsi"/>
          <w:b/>
          <w:bCs/>
        </w:rPr>
        <w:t>5</w:t>
      </w:r>
      <w:r w:rsidR="00112E97" w:rsidRPr="00A458A6">
        <w:rPr>
          <w:rFonts w:asciiTheme="majorHAnsi" w:hAnsiTheme="majorHAnsi"/>
          <w:b/>
          <w:bCs/>
        </w:rPr>
        <w:t>- The anticipated expenses as indicated above are (please itemize):</w:t>
      </w:r>
    </w:p>
    <w:tbl>
      <w:tblPr>
        <w:tblStyle w:val="TableGrid"/>
        <w:tblW w:w="0" w:type="auto"/>
        <w:tblLook w:val="04A0" w:firstRow="1" w:lastRow="0" w:firstColumn="1" w:lastColumn="0" w:noHBand="0" w:noVBand="1"/>
      </w:tblPr>
      <w:tblGrid>
        <w:gridCol w:w="2263"/>
        <w:gridCol w:w="5216"/>
        <w:gridCol w:w="1377"/>
      </w:tblGrid>
      <w:tr w:rsidR="00112E97" w:rsidRPr="00C30F53" w14:paraId="294539A3" w14:textId="77777777" w:rsidTr="00021808">
        <w:tc>
          <w:tcPr>
            <w:tcW w:w="2263" w:type="dxa"/>
          </w:tcPr>
          <w:p w14:paraId="5B230361" w14:textId="77777777" w:rsidR="00112E97" w:rsidRPr="00C30F53" w:rsidRDefault="00112E97" w:rsidP="00021808">
            <w:pPr>
              <w:pStyle w:val="NoSpacing"/>
              <w:snapToGrid w:val="0"/>
              <w:rPr>
                <w:rFonts w:asciiTheme="majorHAnsi" w:hAnsiTheme="majorHAnsi" w:cstheme="majorHAnsi"/>
                <w:b/>
              </w:rPr>
            </w:pPr>
            <w:r w:rsidRPr="00C30F53">
              <w:rPr>
                <w:rFonts w:asciiTheme="majorHAnsi" w:hAnsiTheme="majorHAnsi" w:cstheme="majorHAnsi"/>
                <w:b/>
              </w:rPr>
              <w:t>Expense</w:t>
            </w:r>
          </w:p>
        </w:tc>
        <w:tc>
          <w:tcPr>
            <w:tcW w:w="5216" w:type="dxa"/>
          </w:tcPr>
          <w:p w14:paraId="69458F48" w14:textId="77777777" w:rsidR="00112E97" w:rsidRPr="00C30F53" w:rsidRDefault="00112E97" w:rsidP="00021808">
            <w:pPr>
              <w:pStyle w:val="NoSpacing"/>
              <w:snapToGrid w:val="0"/>
              <w:rPr>
                <w:rFonts w:asciiTheme="majorHAnsi" w:hAnsiTheme="majorHAnsi" w:cstheme="majorHAnsi"/>
                <w:b/>
              </w:rPr>
            </w:pPr>
            <w:r w:rsidRPr="00C30F53">
              <w:rPr>
                <w:rFonts w:asciiTheme="majorHAnsi" w:hAnsiTheme="majorHAnsi" w:cstheme="majorHAnsi"/>
                <w:b/>
              </w:rPr>
              <w:t>Details</w:t>
            </w:r>
          </w:p>
        </w:tc>
        <w:tc>
          <w:tcPr>
            <w:tcW w:w="1377" w:type="dxa"/>
          </w:tcPr>
          <w:p w14:paraId="2C969E57" w14:textId="77777777" w:rsidR="00112E97" w:rsidRPr="00C30F53" w:rsidRDefault="00112E97" w:rsidP="00021808">
            <w:pPr>
              <w:pStyle w:val="NoSpacing"/>
              <w:snapToGrid w:val="0"/>
              <w:rPr>
                <w:rFonts w:asciiTheme="majorHAnsi" w:hAnsiTheme="majorHAnsi" w:cstheme="majorHAnsi"/>
                <w:b/>
              </w:rPr>
            </w:pPr>
            <w:r w:rsidRPr="00C30F53">
              <w:rPr>
                <w:rFonts w:asciiTheme="majorHAnsi" w:hAnsiTheme="majorHAnsi" w:cstheme="majorHAnsi"/>
                <w:b/>
              </w:rPr>
              <w:t>Amount</w:t>
            </w:r>
          </w:p>
        </w:tc>
      </w:tr>
      <w:tr w:rsidR="00112E97" w:rsidRPr="00C30F53" w14:paraId="25A38649" w14:textId="77777777" w:rsidTr="00021808">
        <w:tc>
          <w:tcPr>
            <w:tcW w:w="2263" w:type="dxa"/>
          </w:tcPr>
          <w:p w14:paraId="5FC0E75F" w14:textId="77777777" w:rsidR="00112E97" w:rsidRDefault="00112E97" w:rsidP="00021808">
            <w:pPr>
              <w:pStyle w:val="NoSpacing"/>
              <w:snapToGrid w:val="0"/>
              <w:rPr>
                <w:rFonts w:asciiTheme="majorHAnsi" w:hAnsiTheme="majorHAnsi" w:cstheme="majorHAnsi"/>
              </w:rPr>
            </w:pPr>
            <w:r>
              <w:rPr>
                <w:rFonts w:asciiTheme="majorHAnsi" w:hAnsiTheme="majorHAnsi" w:cstheme="majorHAnsi"/>
              </w:rPr>
              <w:t>Travel costs</w:t>
            </w:r>
          </w:p>
          <w:p w14:paraId="06791A75" w14:textId="77777777" w:rsidR="00112E97" w:rsidRPr="00C30F53" w:rsidRDefault="00112E97" w:rsidP="00021808">
            <w:pPr>
              <w:pStyle w:val="NoSpacing"/>
              <w:snapToGrid w:val="0"/>
              <w:rPr>
                <w:rFonts w:asciiTheme="majorHAnsi" w:hAnsiTheme="majorHAnsi" w:cstheme="majorHAnsi"/>
              </w:rPr>
            </w:pPr>
            <w:r>
              <w:rPr>
                <w:rFonts w:asciiTheme="majorHAnsi" w:hAnsiTheme="majorHAnsi" w:cstheme="majorHAnsi"/>
              </w:rPr>
              <w:t>(whom, to/from)</w:t>
            </w:r>
          </w:p>
        </w:tc>
        <w:tc>
          <w:tcPr>
            <w:tcW w:w="5216" w:type="dxa"/>
          </w:tcPr>
          <w:p w14:paraId="6EF8A00A" w14:textId="77777777" w:rsidR="00112E97" w:rsidRPr="00C30F53" w:rsidRDefault="00112E97" w:rsidP="00021808">
            <w:pPr>
              <w:pStyle w:val="NoSpacing"/>
              <w:snapToGrid w:val="0"/>
              <w:rPr>
                <w:rFonts w:asciiTheme="majorHAnsi" w:hAnsiTheme="majorHAnsi" w:cstheme="majorHAnsi"/>
              </w:rPr>
            </w:pPr>
          </w:p>
        </w:tc>
        <w:tc>
          <w:tcPr>
            <w:tcW w:w="1377" w:type="dxa"/>
          </w:tcPr>
          <w:p w14:paraId="53209FE9" w14:textId="77777777" w:rsidR="00112E97" w:rsidRPr="00C30F53" w:rsidRDefault="00112E97" w:rsidP="00021808">
            <w:pPr>
              <w:pStyle w:val="NoSpacing"/>
              <w:snapToGrid w:val="0"/>
              <w:rPr>
                <w:rFonts w:asciiTheme="majorHAnsi" w:hAnsiTheme="majorHAnsi" w:cstheme="majorHAnsi"/>
              </w:rPr>
            </w:pPr>
          </w:p>
        </w:tc>
      </w:tr>
      <w:tr w:rsidR="00112E97" w:rsidRPr="00C30F53" w14:paraId="5923444C" w14:textId="77777777" w:rsidTr="00021808">
        <w:tc>
          <w:tcPr>
            <w:tcW w:w="2263" w:type="dxa"/>
          </w:tcPr>
          <w:p w14:paraId="0D6373CB" w14:textId="77777777" w:rsidR="00112E97" w:rsidRDefault="00112E97" w:rsidP="00021808">
            <w:pPr>
              <w:pStyle w:val="NoSpacing"/>
              <w:snapToGrid w:val="0"/>
              <w:rPr>
                <w:rFonts w:asciiTheme="majorHAnsi" w:hAnsiTheme="majorHAnsi" w:cstheme="majorHAnsi"/>
              </w:rPr>
            </w:pPr>
            <w:r>
              <w:rPr>
                <w:rFonts w:asciiTheme="majorHAnsi" w:hAnsiTheme="majorHAnsi" w:cstheme="majorHAnsi"/>
              </w:rPr>
              <w:t>Child Care costs</w:t>
            </w:r>
          </w:p>
          <w:p w14:paraId="3B5DDAFC" w14:textId="77777777" w:rsidR="00112E97" w:rsidRDefault="00112E97" w:rsidP="00021808">
            <w:pPr>
              <w:pStyle w:val="NoSpacing"/>
              <w:snapToGrid w:val="0"/>
              <w:rPr>
                <w:rFonts w:asciiTheme="majorHAnsi" w:hAnsiTheme="majorHAnsi" w:cstheme="majorHAnsi"/>
              </w:rPr>
            </w:pPr>
            <w:r>
              <w:rPr>
                <w:rFonts w:asciiTheme="majorHAnsi" w:hAnsiTheme="majorHAnsi" w:cstheme="majorHAnsi"/>
              </w:rPr>
              <w:t xml:space="preserve">(caregiver, dates, </w:t>
            </w:r>
            <w:proofErr w:type="spellStart"/>
            <w:r>
              <w:rPr>
                <w:rFonts w:asciiTheme="majorHAnsi" w:hAnsiTheme="majorHAnsi" w:cstheme="majorHAnsi"/>
              </w:rPr>
              <w:t>etc</w:t>
            </w:r>
            <w:proofErr w:type="spellEnd"/>
            <w:r>
              <w:rPr>
                <w:rFonts w:asciiTheme="majorHAnsi" w:hAnsiTheme="majorHAnsi" w:cstheme="majorHAnsi"/>
              </w:rPr>
              <w:t>)</w:t>
            </w:r>
          </w:p>
        </w:tc>
        <w:tc>
          <w:tcPr>
            <w:tcW w:w="5216" w:type="dxa"/>
          </w:tcPr>
          <w:p w14:paraId="1AA6BDC8" w14:textId="77777777" w:rsidR="00112E97" w:rsidRDefault="00112E97" w:rsidP="00021808">
            <w:pPr>
              <w:pStyle w:val="NoSpacing"/>
              <w:snapToGrid w:val="0"/>
              <w:rPr>
                <w:rFonts w:asciiTheme="majorHAnsi" w:hAnsiTheme="majorHAnsi" w:cstheme="majorHAnsi"/>
              </w:rPr>
            </w:pPr>
          </w:p>
        </w:tc>
        <w:tc>
          <w:tcPr>
            <w:tcW w:w="1377" w:type="dxa"/>
          </w:tcPr>
          <w:p w14:paraId="09CB5908" w14:textId="77777777" w:rsidR="00112E97" w:rsidRPr="00C30F53" w:rsidRDefault="00112E97" w:rsidP="00021808">
            <w:pPr>
              <w:pStyle w:val="NoSpacing"/>
              <w:snapToGrid w:val="0"/>
              <w:rPr>
                <w:rFonts w:asciiTheme="majorHAnsi" w:hAnsiTheme="majorHAnsi" w:cstheme="majorHAnsi"/>
              </w:rPr>
            </w:pPr>
          </w:p>
        </w:tc>
      </w:tr>
      <w:tr w:rsidR="00112E97" w:rsidRPr="00C30F53" w14:paraId="7500549D" w14:textId="77777777" w:rsidTr="00021808">
        <w:tc>
          <w:tcPr>
            <w:tcW w:w="2263" w:type="dxa"/>
          </w:tcPr>
          <w:p w14:paraId="390000E2" w14:textId="77777777" w:rsidR="00112E97" w:rsidRDefault="00112E97" w:rsidP="00021808">
            <w:pPr>
              <w:pStyle w:val="NoSpacing"/>
              <w:snapToGrid w:val="0"/>
              <w:rPr>
                <w:rFonts w:asciiTheme="majorHAnsi" w:hAnsiTheme="majorHAnsi" w:cstheme="majorHAnsi"/>
              </w:rPr>
            </w:pPr>
            <w:r>
              <w:rPr>
                <w:rFonts w:asciiTheme="majorHAnsi" w:hAnsiTheme="majorHAnsi" w:cstheme="majorHAnsi"/>
              </w:rPr>
              <w:t>Other</w:t>
            </w:r>
          </w:p>
        </w:tc>
        <w:tc>
          <w:tcPr>
            <w:tcW w:w="5216" w:type="dxa"/>
          </w:tcPr>
          <w:p w14:paraId="502EBFCF" w14:textId="77777777" w:rsidR="00112E97" w:rsidRDefault="00112E97" w:rsidP="00021808">
            <w:pPr>
              <w:pStyle w:val="NoSpacing"/>
              <w:snapToGrid w:val="0"/>
              <w:rPr>
                <w:rFonts w:asciiTheme="majorHAnsi" w:hAnsiTheme="majorHAnsi" w:cstheme="majorHAnsi"/>
              </w:rPr>
            </w:pPr>
          </w:p>
        </w:tc>
        <w:tc>
          <w:tcPr>
            <w:tcW w:w="1377" w:type="dxa"/>
          </w:tcPr>
          <w:p w14:paraId="2C813CA5" w14:textId="77777777" w:rsidR="00112E97" w:rsidRPr="00C30F53" w:rsidRDefault="00112E97" w:rsidP="00021808">
            <w:pPr>
              <w:pStyle w:val="NoSpacing"/>
              <w:snapToGrid w:val="0"/>
              <w:rPr>
                <w:rFonts w:asciiTheme="majorHAnsi" w:hAnsiTheme="majorHAnsi" w:cstheme="majorHAnsi"/>
              </w:rPr>
            </w:pPr>
          </w:p>
        </w:tc>
      </w:tr>
      <w:tr w:rsidR="00112E97" w:rsidRPr="00C30F53" w14:paraId="7BD508E3" w14:textId="77777777" w:rsidTr="00021808">
        <w:tc>
          <w:tcPr>
            <w:tcW w:w="2263" w:type="dxa"/>
          </w:tcPr>
          <w:p w14:paraId="28BB0099" w14:textId="77777777" w:rsidR="00112E97" w:rsidRPr="00C30F53" w:rsidRDefault="00112E97" w:rsidP="00021808">
            <w:pPr>
              <w:pStyle w:val="NoSpacing"/>
              <w:snapToGrid w:val="0"/>
              <w:rPr>
                <w:rFonts w:asciiTheme="majorHAnsi" w:hAnsiTheme="majorHAnsi" w:cstheme="majorHAnsi"/>
                <w:b/>
              </w:rPr>
            </w:pPr>
            <w:r w:rsidRPr="00C30F53">
              <w:rPr>
                <w:rFonts w:asciiTheme="majorHAnsi" w:hAnsiTheme="majorHAnsi" w:cstheme="majorHAnsi"/>
                <w:b/>
              </w:rPr>
              <w:t>TOTAL</w:t>
            </w:r>
          </w:p>
        </w:tc>
        <w:tc>
          <w:tcPr>
            <w:tcW w:w="5216" w:type="dxa"/>
          </w:tcPr>
          <w:p w14:paraId="2912C746" w14:textId="77777777" w:rsidR="00112E97" w:rsidRPr="00C30F53" w:rsidRDefault="00112E97" w:rsidP="00021808">
            <w:pPr>
              <w:pStyle w:val="NoSpacing"/>
              <w:snapToGrid w:val="0"/>
              <w:rPr>
                <w:rFonts w:asciiTheme="majorHAnsi" w:hAnsiTheme="majorHAnsi" w:cstheme="majorHAnsi"/>
                <w:b/>
              </w:rPr>
            </w:pPr>
          </w:p>
        </w:tc>
        <w:tc>
          <w:tcPr>
            <w:tcW w:w="1377" w:type="dxa"/>
          </w:tcPr>
          <w:p w14:paraId="50738C2A" w14:textId="77777777" w:rsidR="00112E97" w:rsidRPr="00C30F53" w:rsidRDefault="00112E97" w:rsidP="00021808">
            <w:pPr>
              <w:pStyle w:val="NoSpacing"/>
              <w:snapToGrid w:val="0"/>
              <w:rPr>
                <w:rFonts w:asciiTheme="majorHAnsi" w:hAnsiTheme="majorHAnsi" w:cstheme="majorHAnsi"/>
                <w:b/>
              </w:rPr>
            </w:pPr>
          </w:p>
        </w:tc>
      </w:tr>
    </w:tbl>
    <w:p w14:paraId="36C2E04E" w14:textId="77777777" w:rsidR="00112E97" w:rsidRDefault="00112E97" w:rsidP="00112E97">
      <w:pPr>
        <w:snapToGrid w:val="0"/>
        <w:spacing w:after="0" w:line="240" w:lineRule="auto"/>
        <w:rPr>
          <w:rFonts w:asciiTheme="majorHAnsi" w:hAnsiTheme="majorHAnsi"/>
        </w:rPr>
      </w:pPr>
    </w:p>
    <w:p w14:paraId="6D23E347" w14:textId="379554E2" w:rsidR="00112E97" w:rsidRDefault="00112E97" w:rsidP="00112E97">
      <w:pPr>
        <w:snapToGrid w:val="0"/>
        <w:spacing w:after="0" w:line="240" w:lineRule="auto"/>
        <w:rPr>
          <w:rFonts w:asciiTheme="majorHAnsi" w:hAnsiTheme="majorHAnsi"/>
        </w:rPr>
      </w:pPr>
      <w:r>
        <w:rPr>
          <w:rFonts w:asciiTheme="majorHAnsi" w:hAnsiTheme="majorHAnsi"/>
        </w:rPr>
        <w:t xml:space="preserve">Please submit your form to </w:t>
      </w:r>
      <w:hyperlink r:id="rId10" w:history="1">
        <w:r w:rsidR="00F969E4" w:rsidRPr="0030108C">
          <w:rPr>
            <w:rStyle w:val="Hyperlink"/>
            <w:rFonts w:asciiTheme="majorHAnsi" w:hAnsiTheme="majorHAnsi"/>
          </w:rPr>
          <w:t>omc2022@raci.org.au</w:t>
        </w:r>
      </w:hyperlink>
      <w:r>
        <w:rPr>
          <w:rFonts w:asciiTheme="majorHAnsi" w:hAnsiTheme="majorHAnsi"/>
        </w:rPr>
        <w:t xml:space="preserve">. You will be notified of the decision as soon as possible. Funding is limited and the decision of the conference </w:t>
      </w:r>
      <w:proofErr w:type="spellStart"/>
      <w:r>
        <w:rPr>
          <w:rFonts w:asciiTheme="majorHAnsi" w:hAnsiTheme="majorHAnsi"/>
        </w:rPr>
        <w:t>organising</w:t>
      </w:r>
      <w:proofErr w:type="spellEnd"/>
      <w:r>
        <w:rPr>
          <w:rFonts w:asciiTheme="majorHAnsi" w:hAnsiTheme="majorHAnsi"/>
        </w:rPr>
        <w:t xml:space="preserve"> committee is final.</w:t>
      </w:r>
    </w:p>
    <w:p w14:paraId="5C65B3D5" w14:textId="77777777" w:rsidR="00112E97" w:rsidRPr="00D21E23" w:rsidRDefault="00112E97" w:rsidP="00DB77B0">
      <w:pPr>
        <w:snapToGrid w:val="0"/>
        <w:spacing w:after="0" w:line="240" w:lineRule="auto"/>
        <w:rPr>
          <w:rFonts w:asciiTheme="majorHAnsi" w:hAnsiTheme="majorHAnsi" w:cstheme="majorHAnsi"/>
          <w:b/>
          <w:bCs/>
        </w:rPr>
      </w:pPr>
    </w:p>
    <w:sectPr w:rsidR="00112E97" w:rsidRPr="00D21E23" w:rsidSect="00DB77B0">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684F" w14:textId="77777777" w:rsidR="00AA0C75" w:rsidRDefault="00AA0C75" w:rsidP="0014184B">
      <w:pPr>
        <w:spacing w:after="0" w:line="240" w:lineRule="auto"/>
      </w:pPr>
      <w:r>
        <w:separator/>
      </w:r>
    </w:p>
  </w:endnote>
  <w:endnote w:type="continuationSeparator" w:id="0">
    <w:p w14:paraId="0063D369" w14:textId="77777777" w:rsidR="00AA0C75" w:rsidRDefault="00AA0C75" w:rsidP="0014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132A" w14:textId="77777777" w:rsidR="00AA0C75" w:rsidRDefault="00AA0C75" w:rsidP="0014184B">
      <w:pPr>
        <w:spacing w:after="0" w:line="240" w:lineRule="auto"/>
      </w:pPr>
      <w:r>
        <w:separator/>
      </w:r>
    </w:p>
  </w:footnote>
  <w:footnote w:type="continuationSeparator" w:id="0">
    <w:p w14:paraId="5E497BC1" w14:textId="77777777" w:rsidR="00AA0C75" w:rsidRDefault="00AA0C75" w:rsidP="00141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40EF"/>
    <w:multiLevelType w:val="hybridMultilevel"/>
    <w:tmpl w:val="DE0057FE"/>
    <w:lvl w:ilvl="0" w:tplc="EDB848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D4615C"/>
    <w:multiLevelType w:val="hybridMultilevel"/>
    <w:tmpl w:val="C55A8AFC"/>
    <w:lvl w:ilvl="0" w:tplc="148CAE8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7531A"/>
    <w:multiLevelType w:val="multilevel"/>
    <w:tmpl w:val="C230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42915">
    <w:abstractNumId w:val="1"/>
  </w:num>
  <w:num w:numId="2" w16cid:durableId="1680035803">
    <w:abstractNumId w:val="2"/>
  </w:num>
  <w:num w:numId="3" w16cid:durableId="170636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E2"/>
    <w:rsid w:val="00050693"/>
    <w:rsid w:val="000569EF"/>
    <w:rsid w:val="000844F5"/>
    <w:rsid w:val="00096007"/>
    <w:rsid w:val="000A1A04"/>
    <w:rsid w:val="000F3B69"/>
    <w:rsid w:val="00112E97"/>
    <w:rsid w:val="00117745"/>
    <w:rsid w:val="0014184B"/>
    <w:rsid w:val="00152D8C"/>
    <w:rsid w:val="001A2592"/>
    <w:rsid w:val="00256AB5"/>
    <w:rsid w:val="002A270F"/>
    <w:rsid w:val="00321635"/>
    <w:rsid w:val="00390D4F"/>
    <w:rsid w:val="003E3861"/>
    <w:rsid w:val="00541802"/>
    <w:rsid w:val="00590B46"/>
    <w:rsid w:val="005A2971"/>
    <w:rsid w:val="00654F72"/>
    <w:rsid w:val="006B2EC5"/>
    <w:rsid w:val="00704CF7"/>
    <w:rsid w:val="007D43BA"/>
    <w:rsid w:val="007F75CA"/>
    <w:rsid w:val="008F6380"/>
    <w:rsid w:val="00960FED"/>
    <w:rsid w:val="009C7DD3"/>
    <w:rsid w:val="00A458A6"/>
    <w:rsid w:val="00A769BB"/>
    <w:rsid w:val="00AA0C75"/>
    <w:rsid w:val="00AC7A05"/>
    <w:rsid w:val="00B10389"/>
    <w:rsid w:val="00BF04A3"/>
    <w:rsid w:val="00BF2050"/>
    <w:rsid w:val="00C03085"/>
    <w:rsid w:val="00C30F53"/>
    <w:rsid w:val="00CD1FFE"/>
    <w:rsid w:val="00D21E23"/>
    <w:rsid w:val="00D93164"/>
    <w:rsid w:val="00DB77B0"/>
    <w:rsid w:val="00E90109"/>
    <w:rsid w:val="00EE2FE2"/>
    <w:rsid w:val="00F51F82"/>
    <w:rsid w:val="00F77AA5"/>
    <w:rsid w:val="00F93255"/>
    <w:rsid w:val="00F9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271AB1"/>
  <w14:defaultImageDpi w14:val="300"/>
  <w15:docId w15:val="{D2B83FA6-5AA6-4DEA-B9C3-3CCAFB9B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E2"/>
    <w:pPr>
      <w:ind w:left="720"/>
      <w:contextualSpacing/>
    </w:pPr>
  </w:style>
  <w:style w:type="table" w:styleId="TableGrid">
    <w:name w:val="Table Grid"/>
    <w:basedOn w:val="TableNormal"/>
    <w:uiPriority w:val="59"/>
    <w:rsid w:val="0005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693"/>
    <w:rPr>
      <w:sz w:val="22"/>
      <w:szCs w:val="22"/>
    </w:rPr>
  </w:style>
  <w:style w:type="character" w:styleId="Hyperlink">
    <w:name w:val="Hyperlink"/>
    <w:basedOn w:val="DefaultParagraphFont"/>
    <w:uiPriority w:val="99"/>
    <w:unhideWhenUsed/>
    <w:rsid w:val="00C30F53"/>
    <w:rPr>
      <w:color w:val="0000FF" w:themeColor="hyperlink"/>
      <w:u w:val="single"/>
    </w:rPr>
  </w:style>
  <w:style w:type="paragraph" w:styleId="BalloonText">
    <w:name w:val="Balloon Text"/>
    <w:basedOn w:val="Normal"/>
    <w:link w:val="BalloonTextChar"/>
    <w:uiPriority w:val="99"/>
    <w:semiHidden/>
    <w:unhideWhenUsed/>
    <w:rsid w:val="00C3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53"/>
    <w:rPr>
      <w:rFonts w:ascii="Tahoma" w:hAnsi="Tahoma" w:cs="Tahoma"/>
      <w:sz w:val="16"/>
      <w:szCs w:val="16"/>
    </w:rPr>
  </w:style>
  <w:style w:type="paragraph" w:styleId="Header">
    <w:name w:val="header"/>
    <w:basedOn w:val="Normal"/>
    <w:link w:val="HeaderChar"/>
    <w:uiPriority w:val="99"/>
    <w:unhideWhenUsed/>
    <w:rsid w:val="0014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4B"/>
    <w:rPr>
      <w:sz w:val="22"/>
      <w:szCs w:val="22"/>
    </w:rPr>
  </w:style>
  <w:style w:type="paragraph" w:styleId="Footer">
    <w:name w:val="footer"/>
    <w:basedOn w:val="Normal"/>
    <w:link w:val="FooterChar"/>
    <w:uiPriority w:val="99"/>
    <w:unhideWhenUsed/>
    <w:rsid w:val="0014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4B"/>
    <w:rPr>
      <w:sz w:val="22"/>
      <w:szCs w:val="22"/>
    </w:rPr>
  </w:style>
  <w:style w:type="character" w:styleId="UnresolvedMention">
    <w:name w:val="Unresolved Mention"/>
    <w:basedOn w:val="DefaultParagraphFont"/>
    <w:uiPriority w:val="99"/>
    <w:semiHidden/>
    <w:unhideWhenUsed/>
    <w:rsid w:val="00AC7A05"/>
    <w:rPr>
      <w:color w:val="605E5C"/>
      <w:shd w:val="clear" w:color="auto" w:fill="E1DFDD"/>
    </w:rPr>
  </w:style>
  <w:style w:type="character" w:styleId="Strong">
    <w:name w:val="Strong"/>
    <w:basedOn w:val="DefaultParagraphFont"/>
    <w:uiPriority w:val="22"/>
    <w:qFormat/>
    <w:rsid w:val="000844F5"/>
    <w:rPr>
      <w:b/>
      <w:bCs/>
    </w:rPr>
  </w:style>
  <w:style w:type="character" w:styleId="FollowedHyperlink">
    <w:name w:val="FollowedHyperlink"/>
    <w:basedOn w:val="DefaultParagraphFont"/>
    <w:uiPriority w:val="99"/>
    <w:semiHidden/>
    <w:unhideWhenUsed/>
    <w:rsid w:val="00F96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5297">
      <w:bodyDiv w:val="1"/>
      <w:marLeft w:val="0"/>
      <w:marRight w:val="0"/>
      <w:marTop w:val="0"/>
      <w:marBottom w:val="0"/>
      <w:divBdr>
        <w:top w:val="none" w:sz="0" w:space="0" w:color="auto"/>
        <w:left w:val="none" w:sz="0" w:space="0" w:color="auto"/>
        <w:bottom w:val="none" w:sz="0" w:space="0" w:color="auto"/>
        <w:right w:val="none" w:sz="0" w:space="0" w:color="auto"/>
      </w:divBdr>
    </w:div>
    <w:div w:id="1643122918">
      <w:bodyDiv w:val="1"/>
      <w:marLeft w:val="0"/>
      <w:marRight w:val="0"/>
      <w:marTop w:val="0"/>
      <w:marBottom w:val="0"/>
      <w:divBdr>
        <w:top w:val="none" w:sz="0" w:space="0" w:color="auto"/>
        <w:left w:val="none" w:sz="0" w:space="0" w:color="auto"/>
        <w:bottom w:val="none" w:sz="0" w:space="0" w:color="auto"/>
        <w:right w:val="none" w:sz="0" w:space="0" w:color="auto"/>
      </w:divBdr>
    </w:div>
    <w:div w:id="1980646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sciencemag.org/careers/2014/08/new-initiatives-offer-child-care-solutions-traveling-scienti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mc2022@raci.org.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Cell Press</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Messmer-Blust</dc:creator>
  <cp:lastModifiedBy>Melissa Johnson</cp:lastModifiedBy>
  <cp:revision>2</cp:revision>
  <dcterms:created xsi:type="dcterms:W3CDTF">2022-10-28T02:45:00Z</dcterms:created>
  <dcterms:modified xsi:type="dcterms:W3CDTF">2022-10-28T02:45:00Z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iteId">
    <vt:lpwstr>9274ee3f-9425-4109-a27f-9fb15c10675d</vt:lpwstr>
  </property>
  <property fmtid="{D5CDD505-2E9C-101B-9397-08002B2CF9AE}" pid="4" name="MSIP_Label_549ac42a-3eb4-4074-b885-aea26bd6241e_Owner">
    <vt:lpwstr>AlmanC@science.regn.net</vt:lpwstr>
  </property>
  <property fmtid="{D5CDD505-2E9C-101B-9397-08002B2CF9AE}" pid="5" name="MSIP_Label_549ac42a-3eb4-4074-b885-aea26bd6241e_SetDate">
    <vt:lpwstr>2019-10-21T11:42:46.8722692Z</vt:lpwstr>
  </property>
  <property fmtid="{D5CDD505-2E9C-101B-9397-08002B2CF9AE}" pid="6" name="MSIP_Label_549ac42a-3eb4-4074-b885-aea26bd6241e_Name">
    <vt:lpwstr>General Business</vt:lpwstr>
  </property>
  <property fmtid="{D5CDD505-2E9C-101B-9397-08002B2CF9AE}" pid="7" name="MSIP_Label_549ac42a-3eb4-4074-b885-aea26bd6241e_Application">
    <vt:lpwstr>Microsoft Azure Information Protection</vt:lpwstr>
  </property>
  <property fmtid="{D5CDD505-2E9C-101B-9397-08002B2CF9AE}" pid="8" name="MSIP_Label_549ac42a-3eb4-4074-b885-aea26bd6241e_ActionId">
    <vt:lpwstr>711ac279-64fa-406e-a14c-f48b3b4cf123</vt:lpwstr>
  </property>
  <property fmtid="{D5CDD505-2E9C-101B-9397-08002B2CF9AE}" pid="9" name="MSIP_Label_549ac42a-3eb4-4074-b885-aea26bd6241e_Extended_MSFT_Method">
    <vt:lpwstr>Automatic</vt:lpwstr>
  </property>
  <property fmtid="{D5CDD505-2E9C-101B-9397-08002B2CF9AE}" pid="10" name="Sensitivity">
    <vt:lpwstr>General Business</vt:lpwstr>
  </property>
</Properties>
</file>